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FE66" w14:textId="77777777" w:rsidR="00964750" w:rsidRDefault="00964750" w:rsidP="006E0A65">
      <w:pPr>
        <w:jc w:val="center"/>
        <w:rPr>
          <w:rFonts w:ascii="Arial" w:hAnsi="Arial" w:cs="Arial"/>
          <w:b/>
          <w:sz w:val="28"/>
          <w:szCs w:val="28"/>
        </w:rPr>
      </w:pPr>
      <w:r>
        <w:rPr>
          <w:rFonts w:ascii="Arial" w:hAnsi="Arial" w:cs="Arial"/>
          <w:b/>
          <w:sz w:val="28"/>
          <w:szCs w:val="28"/>
        </w:rPr>
        <w:t>Great Oaks College</w:t>
      </w:r>
    </w:p>
    <w:p w14:paraId="2809EF4F" w14:textId="5EF2BD46" w:rsidR="00C36262" w:rsidRPr="00855DF3" w:rsidRDefault="001905FB" w:rsidP="006E0A65">
      <w:pPr>
        <w:jc w:val="center"/>
        <w:rPr>
          <w:rFonts w:ascii="Arial" w:hAnsi="Arial" w:cs="Arial"/>
          <w:b/>
          <w:sz w:val="28"/>
          <w:szCs w:val="28"/>
        </w:rPr>
      </w:pPr>
      <w:r w:rsidRPr="00855DF3">
        <w:rPr>
          <w:rFonts w:ascii="Arial" w:hAnsi="Arial" w:cs="Arial"/>
          <w:b/>
          <w:sz w:val="28"/>
          <w:szCs w:val="28"/>
        </w:rPr>
        <w:t>RSH</w:t>
      </w:r>
      <w:r w:rsidR="00E40EC8" w:rsidRPr="00855DF3">
        <w:rPr>
          <w:rFonts w:ascii="Arial" w:hAnsi="Arial" w:cs="Arial"/>
          <w:b/>
          <w:sz w:val="28"/>
          <w:szCs w:val="28"/>
        </w:rPr>
        <w:t>E</w:t>
      </w:r>
      <w:r w:rsidR="00497AD7" w:rsidRPr="00855DF3">
        <w:rPr>
          <w:rFonts w:ascii="Arial" w:hAnsi="Arial" w:cs="Arial"/>
          <w:b/>
          <w:sz w:val="28"/>
          <w:szCs w:val="28"/>
        </w:rPr>
        <w:t xml:space="preserve"> Policy</w:t>
      </w:r>
    </w:p>
    <w:p w14:paraId="202E6F4F" w14:textId="77777777" w:rsidR="00781388" w:rsidRPr="00855DF3" w:rsidRDefault="00781388" w:rsidP="006E0A65">
      <w:pPr>
        <w:jc w:val="center"/>
        <w:rPr>
          <w:rFonts w:ascii="Arial" w:hAnsi="Arial" w:cs="Arial"/>
          <w:b/>
        </w:rPr>
      </w:pPr>
    </w:p>
    <w:tbl>
      <w:tblPr>
        <w:tblStyle w:val="TableGrid"/>
        <w:tblW w:w="0" w:type="auto"/>
        <w:tblLook w:val="04A0" w:firstRow="1" w:lastRow="0" w:firstColumn="1" w:lastColumn="0" w:noHBand="0" w:noVBand="1"/>
      </w:tblPr>
      <w:tblGrid>
        <w:gridCol w:w="2405"/>
        <w:gridCol w:w="1276"/>
        <w:gridCol w:w="959"/>
        <w:gridCol w:w="1592"/>
        <w:gridCol w:w="728"/>
        <w:gridCol w:w="2320"/>
      </w:tblGrid>
      <w:tr w:rsidR="004B7D3E" w:rsidRPr="00855DF3" w14:paraId="66FC42C3" w14:textId="77777777" w:rsidTr="00781388">
        <w:trPr>
          <w:trHeight w:val="284"/>
        </w:trPr>
        <w:tc>
          <w:tcPr>
            <w:tcW w:w="2405" w:type="dxa"/>
            <w:vAlign w:val="center"/>
          </w:tcPr>
          <w:p w14:paraId="3070F9B9" w14:textId="77777777" w:rsidR="004B7D3E" w:rsidRPr="00855DF3" w:rsidRDefault="004B7D3E" w:rsidP="004B7D3E">
            <w:pPr>
              <w:rPr>
                <w:rFonts w:ascii="Arial" w:hAnsi="Arial" w:cs="Arial"/>
                <w:sz w:val="20"/>
                <w:szCs w:val="20"/>
              </w:rPr>
            </w:pPr>
            <w:r w:rsidRPr="00855DF3">
              <w:rPr>
                <w:rFonts w:ascii="Arial" w:hAnsi="Arial" w:cs="Arial"/>
                <w:sz w:val="20"/>
                <w:szCs w:val="20"/>
              </w:rPr>
              <w:t>Policy Number:</w:t>
            </w:r>
          </w:p>
        </w:tc>
        <w:tc>
          <w:tcPr>
            <w:tcW w:w="2235" w:type="dxa"/>
            <w:gridSpan w:val="2"/>
            <w:vAlign w:val="center"/>
          </w:tcPr>
          <w:p w14:paraId="792907BE" w14:textId="180F4843" w:rsidR="004B7D3E" w:rsidRPr="00855DF3" w:rsidRDefault="00B63669" w:rsidP="006E0A65">
            <w:pPr>
              <w:rPr>
                <w:rFonts w:ascii="Arial" w:hAnsi="Arial" w:cs="Arial"/>
                <w:sz w:val="20"/>
                <w:szCs w:val="20"/>
              </w:rPr>
            </w:pPr>
            <w:r w:rsidRPr="00855DF3">
              <w:rPr>
                <w:rFonts w:ascii="Arial" w:hAnsi="Arial" w:cs="Arial"/>
                <w:sz w:val="20"/>
                <w:szCs w:val="20"/>
              </w:rPr>
              <w:t>EDE/POL/003</w:t>
            </w:r>
          </w:p>
        </w:tc>
        <w:tc>
          <w:tcPr>
            <w:tcW w:w="2320" w:type="dxa"/>
            <w:gridSpan w:val="2"/>
            <w:vAlign w:val="center"/>
          </w:tcPr>
          <w:p w14:paraId="361B068D" w14:textId="77777777" w:rsidR="004B7D3E" w:rsidRPr="00855DF3" w:rsidRDefault="00C36262" w:rsidP="004B7D3E">
            <w:pPr>
              <w:rPr>
                <w:rFonts w:ascii="Arial" w:hAnsi="Arial" w:cs="Arial"/>
                <w:sz w:val="20"/>
                <w:szCs w:val="20"/>
              </w:rPr>
            </w:pPr>
            <w:r w:rsidRPr="00855DF3">
              <w:rPr>
                <w:rFonts w:ascii="Arial" w:hAnsi="Arial" w:cs="Arial"/>
                <w:sz w:val="20"/>
                <w:szCs w:val="20"/>
              </w:rPr>
              <w:t>Author/Reviewer</w:t>
            </w:r>
            <w:r w:rsidR="004B7D3E" w:rsidRPr="00855DF3">
              <w:rPr>
                <w:rFonts w:ascii="Arial" w:hAnsi="Arial" w:cs="Arial"/>
                <w:sz w:val="20"/>
                <w:szCs w:val="20"/>
              </w:rPr>
              <w:t xml:space="preserve">: </w:t>
            </w:r>
          </w:p>
        </w:tc>
        <w:tc>
          <w:tcPr>
            <w:tcW w:w="2320" w:type="dxa"/>
            <w:vAlign w:val="center"/>
          </w:tcPr>
          <w:p w14:paraId="45D712E2" w14:textId="71504E8C" w:rsidR="004B7D3E" w:rsidRPr="00855DF3" w:rsidRDefault="00F135BC" w:rsidP="004B7D3E">
            <w:pPr>
              <w:rPr>
                <w:rFonts w:ascii="Arial" w:hAnsi="Arial" w:cs="Arial"/>
                <w:sz w:val="20"/>
                <w:szCs w:val="20"/>
              </w:rPr>
            </w:pPr>
            <w:r>
              <w:rPr>
                <w:rFonts w:ascii="Arial" w:hAnsi="Arial" w:cs="Arial"/>
                <w:sz w:val="20"/>
                <w:szCs w:val="20"/>
              </w:rPr>
              <w:t>Sharon Cliff</w:t>
            </w:r>
          </w:p>
        </w:tc>
      </w:tr>
      <w:tr w:rsidR="004B7D3E" w:rsidRPr="00855DF3" w14:paraId="1484DD17" w14:textId="77777777" w:rsidTr="00781388">
        <w:trPr>
          <w:trHeight w:val="284"/>
        </w:trPr>
        <w:tc>
          <w:tcPr>
            <w:tcW w:w="2405" w:type="dxa"/>
            <w:vAlign w:val="center"/>
          </w:tcPr>
          <w:p w14:paraId="769A2ACC" w14:textId="77777777" w:rsidR="004B7D3E" w:rsidRPr="00855DF3" w:rsidRDefault="004B7D3E" w:rsidP="004B7D3E">
            <w:pPr>
              <w:rPr>
                <w:rFonts w:ascii="Arial" w:hAnsi="Arial" w:cs="Arial"/>
                <w:sz w:val="20"/>
                <w:szCs w:val="20"/>
              </w:rPr>
            </w:pPr>
            <w:r w:rsidRPr="00855DF3">
              <w:rPr>
                <w:rFonts w:ascii="Arial" w:hAnsi="Arial" w:cs="Arial"/>
                <w:sz w:val="20"/>
                <w:szCs w:val="20"/>
              </w:rPr>
              <w:t>Issue Number:</w:t>
            </w:r>
          </w:p>
        </w:tc>
        <w:tc>
          <w:tcPr>
            <w:tcW w:w="2235" w:type="dxa"/>
            <w:gridSpan w:val="2"/>
            <w:vAlign w:val="center"/>
          </w:tcPr>
          <w:p w14:paraId="1368CCE6" w14:textId="7E019338" w:rsidR="004B7D3E" w:rsidRPr="00855DF3" w:rsidRDefault="00B63669" w:rsidP="004B7D3E">
            <w:pPr>
              <w:rPr>
                <w:rFonts w:ascii="Arial" w:hAnsi="Arial" w:cs="Arial"/>
                <w:sz w:val="20"/>
                <w:szCs w:val="20"/>
              </w:rPr>
            </w:pPr>
            <w:r w:rsidRPr="00855DF3">
              <w:rPr>
                <w:rFonts w:ascii="Arial" w:hAnsi="Arial" w:cs="Arial"/>
                <w:sz w:val="20"/>
                <w:szCs w:val="20"/>
              </w:rPr>
              <w:t>00</w:t>
            </w:r>
            <w:r w:rsidR="004F5EC4">
              <w:rPr>
                <w:rFonts w:ascii="Arial" w:hAnsi="Arial" w:cs="Arial"/>
                <w:sz w:val="20"/>
                <w:szCs w:val="20"/>
              </w:rPr>
              <w:t>3</w:t>
            </w:r>
          </w:p>
        </w:tc>
        <w:tc>
          <w:tcPr>
            <w:tcW w:w="2320" w:type="dxa"/>
            <w:gridSpan w:val="2"/>
            <w:vAlign w:val="center"/>
          </w:tcPr>
          <w:p w14:paraId="36893F8A" w14:textId="77777777" w:rsidR="004B7D3E" w:rsidRPr="00855DF3" w:rsidRDefault="004B7D3E" w:rsidP="004B7D3E">
            <w:pPr>
              <w:rPr>
                <w:rFonts w:ascii="Arial" w:hAnsi="Arial" w:cs="Arial"/>
                <w:sz w:val="20"/>
                <w:szCs w:val="20"/>
              </w:rPr>
            </w:pPr>
            <w:r w:rsidRPr="00855DF3">
              <w:rPr>
                <w:rFonts w:ascii="Arial" w:hAnsi="Arial" w:cs="Arial"/>
                <w:sz w:val="20"/>
                <w:szCs w:val="20"/>
              </w:rPr>
              <w:t>A</w:t>
            </w:r>
            <w:r w:rsidR="00C36262" w:rsidRPr="00855DF3">
              <w:rPr>
                <w:rFonts w:ascii="Arial" w:hAnsi="Arial" w:cs="Arial"/>
                <w:sz w:val="20"/>
                <w:szCs w:val="20"/>
              </w:rPr>
              <w:t>pprover</w:t>
            </w:r>
            <w:r w:rsidRPr="00855DF3">
              <w:rPr>
                <w:rFonts w:ascii="Arial" w:hAnsi="Arial" w:cs="Arial"/>
                <w:sz w:val="20"/>
                <w:szCs w:val="20"/>
              </w:rPr>
              <w:t>:</w:t>
            </w:r>
          </w:p>
        </w:tc>
        <w:tc>
          <w:tcPr>
            <w:tcW w:w="2320" w:type="dxa"/>
            <w:vAlign w:val="center"/>
          </w:tcPr>
          <w:p w14:paraId="4A575C83" w14:textId="3E477D1D" w:rsidR="004B7D3E" w:rsidRPr="00855DF3" w:rsidRDefault="00656F26" w:rsidP="004B7D3E">
            <w:pPr>
              <w:rPr>
                <w:rFonts w:ascii="Arial" w:hAnsi="Arial" w:cs="Arial"/>
                <w:sz w:val="20"/>
                <w:szCs w:val="20"/>
              </w:rPr>
            </w:pPr>
            <w:r w:rsidRPr="00855DF3">
              <w:rPr>
                <w:rFonts w:ascii="Arial" w:hAnsi="Arial" w:cs="Arial"/>
                <w:sz w:val="20"/>
                <w:szCs w:val="20"/>
              </w:rPr>
              <w:t>Nicola Kelly</w:t>
            </w:r>
          </w:p>
        </w:tc>
      </w:tr>
      <w:tr w:rsidR="004B7D3E" w:rsidRPr="00855DF3" w14:paraId="2A04AC7F" w14:textId="77777777" w:rsidTr="00781388">
        <w:trPr>
          <w:trHeight w:val="284"/>
        </w:trPr>
        <w:tc>
          <w:tcPr>
            <w:tcW w:w="2405" w:type="dxa"/>
            <w:vAlign w:val="center"/>
          </w:tcPr>
          <w:p w14:paraId="48228A7B" w14:textId="3DDBF47B" w:rsidR="004B7D3E" w:rsidRPr="00855DF3" w:rsidRDefault="004B7D3E" w:rsidP="004B7D3E">
            <w:pPr>
              <w:rPr>
                <w:rFonts w:ascii="Arial" w:hAnsi="Arial" w:cs="Arial"/>
                <w:sz w:val="20"/>
                <w:szCs w:val="20"/>
              </w:rPr>
            </w:pPr>
          </w:p>
        </w:tc>
        <w:tc>
          <w:tcPr>
            <w:tcW w:w="2235" w:type="dxa"/>
            <w:gridSpan w:val="2"/>
            <w:vAlign w:val="center"/>
          </w:tcPr>
          <w:p w14:paraId="70276354" w14:textId="79333DEF" w:rsidR="004B7D3E" w:rsidRPr="00855DF3" w:rsidRDefault="004B7D3E" w:rsidP="004B7D3E">
            <w:pPr>
              <w:rPr>
                <w:rFonts w:ascii="Arial" w:hAnsi="Arial" w:cs="Arial"/>
                <w:sz w:val="20"/>
                <w:szCs w:val="20"/>
              </w:rPr>
            </w:pPr>
          </w:p>
        </w:tc>
        <w:tc>
          <w:tcPr>
            <w:tcW w:w="2320" w:type="dxa"/>
            <w:gridSpan w:val="2"/>
            <w:vAlign w:val="center"/>
          </w:tcPr>
          <w:p w14:paraId="321A74C5" w14:textId="77777777" w:rsidR="004B7D3E" w:rsidRPr="00855DF3" w:rsidRDefault="004B7D3E" w:rsidP="004B7D3E">
            <w:pPr>
              <w:rPr>
                <w:rFonts w:ascii="Arial" w:hAnsi="Arial" w:cs="Arial"/>
                <w:sz w:val="20"/>
                <w:szCs w:val="20"/>
              </w:rPr>
            </w:pPr>
            <w:r w:rsidRPr="00855DF3">
              <w:rPr>
                <w:rFonts w:ascii="Arial" w:hAnsi="Arial" w:cs="Arial"/>
                <w:sz w:val="20"/>
                <w:szCs w:val="20"/>
              </w:rPr>
              <w:t>Service Type:</w:t>
            </w:r>
          </w:p>
        </w:tc>
        <w:tc>
          <w:tcPr>
            <w:tcW w:w="2320" w:type="dxa"/>
            <w:vAlign w:val="center"/>
          </w:tcPr>
          <w:p w14:paraId="3BFE68BB" w14:textId="67F04F8C" w:rsidR="004B7D3E" w:rsidRPr="00855DF3" w:rsidRDefault="005B3187" w:rsidP="004B7D3E">
            <w:pPr>
              <w:rPr>
                <w:rFonts w:ascii="Arial" w:hAnsi="Arial" w:cs="Arial"/>
                <w:sz w:val="20"/>
                <w:szCs w:val="20"/>
              </w:rPr>
            </w:pPr>
            <w:r w:rsidRPr="00855DF3">
              <w:rPr>
                <w:rFonts w:ascii="Arial" w:hAnsi="Arial" w:cs="Arial"/>
                <w:sz w:val="20"/>
                <w:szCs w:val="20"/>
              </w:rPr>
              <w:t>Education England</w:t>
            </w:r>
          </w:p>
        </w:tc>
      </w:tr>
      <w:tr w:rsidR="004B7D3E" w:rsidRPr="00855DF3" w14:paraId="4EA20649" w14:textId="77777777" w:rsidTr="00781388">
        <w:trPr>
          <w:trHeight w:val="284"/>
        </w:trPr>
        <w:tc>
          <w:tcPr>
            <w:tcW w:w="2405" w:type="dxa"/>
            <w:tcBorders>
              <w:bottom w:val="single" w:sz="4" w:space="0" w:color="auto"/>
            </w:tcBorders>
            <w:vAlign w:val="center"/>
          </w:tcPr>
          <w:p w14:paraId="105A4075" w14:textId="1D044B55" w:rsidR="004B7D3E" w:rsidRPr="00855DF3" w:rsidRDefault="004B7D3E" w:rsidP="004B7D3E">
            <w:pPr>
              <w:rPr>
                <w:rFonts w:ascii="Arial" w:hAnsi="Arial" w:cs="Arial"/>
                <w:sz w:val="20"/>
                <w:szCs w:val="20"/>
              </w:rPr>
            </w:pPr>
          </w:p>
        </w:tc>
        <w:tc>
          <w:tcPr>
            <w:tcW w:w="2235" w:type="dxa"/>
            <w:gridSpan w:val="2"/>
            <w:tcBorders>
              <w:bottom w:val="single" w:sz="4" w:space="0" w:color="auto"/>
            </w:tcBorders>
            <w:vAlign w:val="center"/>
          </w:tcPr>
          <w:p w14:paraId="71678472" w14:textId="3A3EF9DC" w:rsidR="004B7D3E" w:rsidRPr="00855DF3" w:rsidRDefault="004B7D3E" w:rsidP="004B7D3E">
            <w:pPr>
              <w:rPr>
                <w:rFonts w:ascii="Arial" w:hAnsi="Arial" w:cs="Arial"/>
                <w:sz w:val="20"/>
                <w:szCs w:val="20"/>
              </w:rPr>
            </w:pPr>
          </w:p>
        </w:tc>
        <w:tc>
          <w:tcPr>
            <w:tcW w:w="2320" w:type="dxa"/>
            <w:gridSpan w:val="2"/>
            <w:tcBorders>
              <w:bottom w:val="single" w:sz="4" w:space="0" w:color="auto"/>
            </w:tcBorders>
            <w:vAlign w:val="center"/>
          </w:tcPr>
          <w:p w14:paraId="2B50EF3E" w14:textId="77777777" w:rsidR="004B7D3E" w:rsidRPr="00855DF3" w:rsidRDefault="007F3ED2" w:rsidP="004B7D3E">
            <w:pPr>
              <w:rPr>
                <w:rFonts w:ascii="Arial" w:hAnsi="Arial" w:cs="Arial"/>
                <w:sz w:val="20"/>
                <w:szCs w:val="20"/>
              </w:rPr>
            </w:pPr>
            <w:r w:rsidRPr="00855DF3">
              <w:rPr>
                <w:rFonts w:ascii="Arial" w:hAnsi="Arial" w:cs="Arial"/>
                <w:sz w:val="20"/>
                <w:szCs w:val="20"/>
              </w:rPr>
              <w:t xml:space="preserve">RADAR </w:t>
            </w:r>
            <w:r w:rsidR="004B7D3E" w:rsidRPr="00855DF3">
              <w:rPr>
                <w:rFonts w:ascii="Arial" w:hAnsi="Arial" w:cs="Arial"/>
                <w:sz w:val="20"/>
                <w:szCs w:val="20"/>
              </w:rPr>
              <w:t>Location</w:t>
            </w:r>
            <w:r w:rsidR="00804CAA" w:rsidRPr="00855DF3">
              <w:rPr>
                <w:rFonts w:ascii="Arial" w:hAnsi="Arial" w:cs="Arial"/>
                <w:sz w:val="20"/>
                <w:szCs w:val="20"/>
              </w:rPr>
              <w:t>:</w:t>
            </w:r>
          </w:p>
        </w:tc>
        <w:tc>
          <w:tcPr>
            <w:tcW w:w="2320" w:type="dxa"/>
            <w:tcBorders>
              <w:bottom w:val="single" w:sz="4" w:space="0" w:color="auto"/>
            </w:tcBorders>
            <w:vAlign w:val="center"/>
          </w:tcPr>
          <w:p w14:paraId="5AF6F1AB" w14:textId="7CE1C6C9" w:rsidR="004B7D3E" w:rsidRPr="00855DF3" w:rsidRDefault="00656F26" w:rsidP="004B7D3E">
            <w:pPr>
              <w:rPr>
                <w:rFonts w:ascii="Arial" w:hAnsi="Arial" w:cs="Arial"/>
                <w:sz w:val="20"/>
                <w:szCs w:val="20"/>
              </w:rPr>
            </w:pPr>
            <w:r w:rsidRPr="00855DF3">
              <w:rPr>
                <w:rFonts w:ascii="Arial" w:hAnsi="Arial" w:cs="Arial"/>
                <w:sz w:val="20"/>
                <w:szCs w:val="20"/>
              </w:rPr>
              <w:t>Education England</w:t>
            </w:r>
          </w:p>
        </w:tc>
      </w:tr>
      <w:tr w:rsidR="00DD3605" w:rsidRPr="00855DF3" w14:paraId="31816537" w14:textId="77777777" w:rsidTr="00781388">
        <w:trPr>
          <w:trHeight w:val="284"/>
        </w:trPr>
        <w:tc>
          <w:tcPr>
            <w:tcW w:w="3681" w:type="dxa"/>
            <w:gridSpan w:val="2"/>
            <w:tcBorders>
              <w:left w:val="nil"/>
              <w:right w:val="nil"/>
            </w:tcBorders>
            <w:vAlign w:val="center"/>
          </w:tcPr>
          <w:p w14:paraId="38D7FE34" w14:textId="77777777" w:rsidR="00DD3605" w:rsidRPr="00855DF3" w:rsidRDefault="00DD3605" w:rsidP="00781388">
            <w:pPr>
              <w:rPr>
                <w:rFonts w:ascii="Arial" w:hAnsi="Arial" w:cs="Arial"/>
                <w:sz w:val="20"/>
                <w:szCs w:val="20"/>
              </w:rPr>
            </w:pPr>
          </w:p>
        </w:tc>
        <w:tc>
          <w:tcPr>
            <w:tcW w:w="2551" w:type="dxa"/>
            <w:gridSpan w:val="2"/>
            <w:tcBorders>
              <w:left w:val="nil"/>
              <w:right w:val="nil"/>
            </w:tcBorders>
            <w:vAlign w:val="center"/>
          </w:tcPr>
          <w:p w14:paraId="513FE901" w14:textId="77777777" w:rsidR="00DD3605" w:rsidRPr="00855DF3" w:rsidRDefault="00DD3605" w:rsidP="00781388">
            <w:pPr>
              <w:rPr>
                <w:rFonts w:ascii="Arial" w:hAnsi="Arial" w:cs="Arial"/>
                <w:sz w:val="20"/>
              </w:rPr>
            </w:pPr>
          </w:p>
        </w:tc>
        <w:tc>
          <w:tcPr>
            <w:tcW w:w="3048" w:type="dxa"/>
            <w:gridSpan w:val="2"/>
            <w:tcBorders>
              <w:left w:val="nil"/>
              <w:right w:val="nil"/>
            </w:tcBorders>
            <w:vAlign w:val="center"/>
          </w:tcPr>
          <w:p w14:paraId="1BDABC95" w14:textId="77777777" w:rsidR="00DD3605" w:rsidRPr="00855DF3" w:rsidRDefault="00DD3605" w:rsidP="00781388">
            <w:pPr>
              <w:rPr>
                <w:rFonts w:ascii="Arial" w:hAnsi="Arial" w:cs="Arial"/>
                <w:sz w:val="20"/>
              </w:rPr>
            </w:pPr>
          </w:p>
        </w:tc>
      </w:tr>
      <w:tr w:rsidR="009924E1" w:rsidRPr="00855DF3" w14:paraId="7212A0F4" w14:textId="77777777" w:rsidTr="00781388">
        <w:trPr>
          <w:trHeight w:val="284"/>
        </w:trPr>
        <w:tc>
          <w:tcPr>
            <w:tcW w:w="3681" w:type="dxa"/>
            <w:gridSpan w:val="2"/>
            <w:vAlign w:val="center"/>
          </w:tcPr>
          <w:p w14:paraId="4C14B497" w14:textId="77777777" w:rsidR="009924E1" w:rsidRPr="00855DF3" w:rsidRDefault="009924E1" w:rsidP="00781388">
            <w:pPr>
              <w:rPr>
                <w:rFonts w:ascii="Arial" w:hAnsi="Arial" w:cs="Arial"/>
                <w:sz w:val="20"/>
                <w:szCs w:val="20"/>
              </w:rPr>
            </w:pPr>
            <w:r w:rsidRPr="00855DF3">
              <w:rPr>
                <w:rFonts w:ascii="Arial" w:hAnsi="Arial" w:cs="Arial"/>
                <w:b/>
                <w:sz w:val="20"/>
                <w:szCs w:val="20"/>
              </w:rPr>
              <w:t>Print &amp; Keep on File</w:t>
            </w:r>
            <w:r w:rsidRPr="00855DF3">
              <w:rPr>
                <w:rFonts w:ascii="Arial" w:hAnsi="Arial" w:cs="Arial"/>
                <w:sz w:val="20"/>
                <w:szCs w:val="20"/>
              </w:rPr>
              <w:t>:</w:t>
            </w:r>
          </w:p>
        </w:tc>
        <w:tc>
          <w:tcPr>
            <w:tcW w:w="2551" w:type="dxa"/>
            <w:gridSpan w:val="2"/>
            <w:vAlign w:val="center"/>
          </w:tcPr>
          <w:p w14:paraId="5160D4E1" w14:textId="0212E465" w:rsidR="009924E1" w:rsidRPr="00855DF3" w:rsidRDefault="009924E1" w:rsidP="00781388">
            <w:pPr>
              <w:rPr>
                <w:rFonts w:ascii="Arial" w:hAnsi="Arial" w:cs="Arial"/>
              </w:rPr>
            </w:pPr>
            <w:r w:rsidRPr="00855DF3">
              <w:rPr>
                <w:rFonts w:ascii="Arial" w:hAnsi="Arial" w:cs="Arial"/>
                <w:sz w:val="20"/>
              </w:rPr>
              <w:t>Required</w:t>
            </w:r>
            <w:r w:rsidRPr="00855DF3">
              <w:rPr>
                <w:rFonts w:ascii="Arial" w:hAnsi="Arial" w:cs="Arial"/>
                <w:sz w:val="22"/>
              </w:rPr>
              <w:t xml:space="preserve"> </w:t>
            </w:r>
            <w:sdt>
              <w:sdtPr>
                <w:rPr>
                  <w:rFonts w:ascii="Arial" w:hAnsi="Arial" w:cs="Arial"/>
                  <w:sz w:val="28"/>
                </w:rPr>
                <w:id w:val="1750304414"/>
                <w14:checkbox>
                  <w14:checked w14:val="1"/>
                  <w14:checkedState w14:val="00FE" w14:font="Wingdings"/>
                  <w14:uncheckedState w14:val="2610" w14:font="MS Gothic"/>
                </w14:checkbox>
              </w:sdtPr>
              <w:sdtEndPr/>
              <w:sdtContent>
                <w:r w:rsidR="00656F26" w:rsidRPr="00855DF3">
                  <w:rPr>
                    <w:rFonts w:ascii="Wingdings" w:eastAsia="Wingdings" w:hAnsi="Wingdings" w:cs="Wingdings"/>
                    <w:sz w:val="28"/>
                  </w:rPr>
                  <w:t>þ</w:t>
                </w:r>
              </w:sdtContent>
            </w:sdt>
          </w:p>
        </w:tc>
        <w:tc>
          <w:tcPr>
            <w:tcW w:w="3048" w:type="dxa"/>
            <w:gridSpan w:val="2"/>
            <w:vAlign w:val="center"/>
          </w:tcPr>
          <w:p w14:paraId="0AD39548" w14:textId="77777777" w:rsidR="009924E1" w:rsidRPr="00855DF3" w:rsidRDefault="009924E1" w:rsidP="00781388">
            <w:pPr>
              <w:rPr>
                <w:rFonts w:ascii="Arial" w:hAnsi="Arial" w:cs="Arial"/>
              </w:rPr>
            </w:pPr>
            <w:r w:rsidRPr="00855DF3">
              <w:rPr>
                <w:rFonts w:ascii="Arial" w:hAnsi="Arial" w:cs="Arial"/>
                <w:sz w:val="20"/>
              </w:rPr>
              <w:t xml:space="preserve">Not required </w:t>
            </w:r>
            <w:sdt>
              <w:sdtPr>
                <w:rPr>
                  <w:rFonts w:ascii="Arial" w:hAnsi="Arial" w:cs="Arial"/>
                  <w:sz w:val="28"/>
                </w:rPr>
                <w:id w:val="569700132"/>
                <w14:checkbox>
                  <w14:checked w14:val="0"/>
                  <w14:checkedState w14:val="00FE" w14:font="Wingdings"/>
                  <w14:uncheckedState w14:val="2610" w14:font="MS Gothic"/>
                </w14:checkbox>
              </w:sdtPr>
              <w:sdtEndPr/>
              <w:sdtContent>
                <w:r w:rsidR="002D1439" w:rsidRPr="00855DF3">
                  <w:rPr>
                    <w:rFonts w:ascii="Segoe UI Symbol" w:eastAsia="MS Gothic" w:hAnsi="Segoe UI Symbol" w:cs="Segoe UI Symbol"/>
                    <w:sz w:val="28"/>
                  </w:rPr>
                  <w:t>☐</w:t>
                </w:r>
              </w:sdtContent>
            </w:sdt>
          </w:p>
        </w:tc>
      </w:tr>
    </w:tbl>
    <w:p w14:paraId="4FB59A84" w14:textId="17401B71" w:rsidR="004B7D3E" w:rsidRPr="00855DF3" w:rsidRDefault="004B7D3E" w:rsidP="00B82CF1">
      <w:pPr>
        <w:rPr>
          <w:rFonts w:ascii="Arial" w:hAnsi="Arial" w:cs="Arial"/>
        </w:rPr>
      </w:pPr>
    </w:p>
    <w:p w14:paraId="04F586C2" w14:textId="77777777" w:rsidR="006F2F33" w:rsidRPr="00855DF3" w:rsidRDefault="006F2F33" w:rsidP="00B82CF1">
      <w:pPr>
        <w:rPr>
          <w:rFonts w:ascii="Arial" w:hAnsi="Arial" w:cs="Arial"/>
          <w:sz w:val="22"/>
          <w:szCs w:val="22"/>
        </w:rPr>
      </w:pPr>
    </w:p>
    <w:p w14:paraId="5A3F7AEB" w14:textId="77777777" w:rsidR="006F2F33" w:rsidRPr="00855DF3" w:rsidRDefault="006F2F33" w:rsidP="00B82CF1">
      <w:pPr>
        <w:rPr>
          <w:rFonts w:ascii="Arial" w:hAnsi="Arial" w:cs="Arial"/>
          <w:b/>
          <w:sz w:val="22"/>
          <w:szCs w:val="22"/>
        </w:rPr>
      </w:pPr>
      <w:r w:rsidRPr="00855DF3">
        <w:rPr>
          <w:rFonts w:ascii="Arial" w:hAnsi="Arial" w:cs="Arial"/>
          <w:b/>
          <w:sz w:val="22"/>
          <w:szCs w:val="22"/>
        </w:rPr>
        <w:t>Supporting Documents</w:t>
      </w:r>
    </w:p>
    <w:p w14:paraId="6E896970" w14:textId="330EA766" w:rsidR="00781388" w:rsidRPr="00855DF3" w:rsidRDefault="00781388" w:rsidP="00B82CF1">
      <w:pPr>
        <w:rPr>
          <w:rFonts w:ascii="Arial" w:hAnsi="Arial" w:cs="Arial"/>
          <w:bCs/>
          <w:sz w:val="22"/>
          <w:szCs w:val="22"/>
          <w:lang w:val="en-GB" w:eastAsia="en-GB" w:bidi="ar-SA"/>
        </w:rPr>
      </w:pPr>
    </w:p>
    <w:p w14:paraId="1CDB9488" w14:textId="477FF900" w:rsidR="00F62CB5" w:rsidRPr="00855DF3" w:rsidRDefault="00F62CB5" w:rsidP="00B82CF1">
      <w:pPr>
        <w:pStyle w:val="ListParagraph"/>
        <w:numPr>
          <w:ilvl w:val="0"/>
          <w:numId w:val="28"/>
        </w:numPr>
        <w:rPr>
          <w:rFonts w:ascii="Arial" w:hAnsi="Arial" w:cs="Arial"/>
          <w:sz w:val="22"/>
          <w:szCs w:val="22"/>
        </w:rPr>
      </w:pPr>
      <w:r w:rsidRPr="2BB4573F">
        <w:rPr>
          <w:rFonts w:ascii="Arial" w:hAnsi="Arial" w:cs="Arial"/>
          <w:sz w:val="22"/>
          <w:szCs w:val="22"/>
        </w:rPr>
        <w:t xml:space="preserve">Keeping Children Safe in Education </w:t>
      </w:r>
      <w:r w:rsidR="00855DF3" w:rsidRPr="2BB4573F">
        <w:rPr>
          <w:rFonts w:ascii="Arial" w:hAnsi="Arial" w:cs="Arial"/>
          <w:sz w:val="22"/>
          <w:szCs w:val="22"/>
        </w:rPr>
        <w:t>202</w:t>
      </w:r>
      <w:r w:rsidR="02248055" w:rsidRPr="2BB4573F">
        <w:rPr>
          <w:rFonts w:ascii="Arial" w:hAnsi="Arial" w:cs="Arial"/>
          <w:sz w:val="22"/>
          <w:szCs w:val="22"/>
        </w:rPr>
        <w:t>4</w:t>
      </w:r>
      <w:r w:rsidR="00855DF3" w:rsidRPr="2BB4573F">
        <w:rPr>
          <w:rFonts w:ascii="Arial" w:hAnsi="Arial" w:cs="Arial"/>
          <w:sz w:val="22"/>
          <w:szCs w:val="22"/>
        </w:rPr>
        <w:t xml:space="preserve"> </w:t>
      </w:r>
      <w:r w:rsidRPr="2BB4573F">
        <w:rPr>
          <w:rFonts w:ascii="Arial" w:hAnsi="Arial" w:cs="Arial"/>
          <w:sz w:val="22"/>
          <w:szCs w:val="22"/>
        </w:rPr>
        <w:t xml:space="preserve">(statutory guidance) </w:t>
      </w:r>
    </w:p>
    <w:p w14:paraId="3A3C1AC1" w14:textId="17D3C277" w:rsidR="00060DD2" w:rsidRPr="00855DF3" w:rsidRDefault="00060DD2" w:rsidP="00B82CF1">
      <w:pPr>
        <w:pStyle w:val="ListParagraph"/>
        <w:numPr>
          <w:ilvl w:val="0"/>
          <w:numId w:val="28"/>
        </w:numPr>
        <w:rPr>
          <w:rFonts w:ascii="Arial" w:hAnsi="Arial" w:cs="Arial"/>
          <w:sz w:val="22"/>
          <w:szCs w:val="22"/>
        </w:rPr>
      </w:pPr>
      <w:r w:rsidRPr="00855DF3">
        <w:rPr>
          <w:rFonts w:ascii="Arial" w:hAnsi="Arial" w:cs="Arial"/>
          <w:sz w:val="22"/>
          <w:szCs w:val="22"/>
        </w:rPr>
        <w:t>Relationships Education, Relationships and Sex Education (RSE) and Health Education statutory guidance (Published 2019, updated 2021)</w:t>
      </w:r>
    </w:p>
    <w:p w14:paraId="157189D9" w14:textId="792A2D82"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Equality Act 2010 and schools</w:t>
      </w:r>
    </w:p>
    <w:p w14:paraId="3FC2143C" w14:textId="2641CD53"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SEND code of practice: 0 to 25 years (statutory guidance)</w:t>
      </w:r>
    </w:p>
    <w:p w14:paraId="138F29CD" w14:textId="44D100BB"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Alternative Provision (statutory guidance) • Mental Health and Behaviour in Schools (advice for schools)</w:t>
      </w:r>
    </w:p>
    <w:p w14:paraId="26CC0901" w14:textId="77777777" w:rsidR="00C4444F"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Preventing and Tackling Bullying (advice for schools, including advice on cyberbullying) </w:t>
      </w:r>
    </w:p>
    <w:p w14:paraId="76435571" w14:textId="76BCC715"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Sexual violence and sexual harassment between children in schools (advice for schools)</w:t>
      </w:r>
    </w:p>
    <w:p w14:paraId="1031C431" w14:textId="0BF5569E"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The Equality and Human Rights Commission Advice and Guidance (provides advice on avoiding discrimination in a variety of educational contexts)</w:t>
      </w:r>
    </w:p>
    <w:p w14:paraId="60405441" w14:textId="28ECA967"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Promoting Fundamental British Values as part of SMSC in schools (guidance for maintained schools on promoting basic important British values as part of </w:t>
      </w:r>
      <w:r w:rsidR="00D0001D">
        <w:rPr>
          <w:rFonts w:ascii="Arial" w:hAnsi="Arial" w:cs="Arial"/>
          <w:sz w:val="22"/>
          <w:szCs w:val="22"/>
        </w:rPr>
        <w:t>Student</w:t>
      </w:r>
      <w:r w:rsidRPr="00855DF3">
        <w:rPr>
          <w:rFonts w:ascii="Arial" w:hAnsi="Arial" w:cs="Arial"/>
          <w:sz w:val="22"/>
          <w:szCs w:val="22"/>
        </w:rPr>
        <w:t>’ spiritual, moral, social and cultural (SMSC)</w:t>
      </w:r>
    </w:p>
    <w:p w14:paraId="1EED3442" w14:textId="16FD0058"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SMSC requirements for independent schools (guidance for independent schools on how they should support </w:t>
      </w:r>
      <w:r w:rsidR="00D0001D">
        <w:rPr>
          <w:rFonts w:ascii="Arial" w:hAnsi="Arial" w:cs="Arial"/>
          <w:sz w:val="22"/>
          <w:szCs w:val="22"/>
        </w:rPr>
        <w:t>Student</w:t>
      </w:r>
      <w:r w:rsidRPr="00855DF3">
        <w:rPr>
          <w:rFonts w:ascii="Arial" w:hAnsi="Arial" w:cs="Arial"/>
          <w:sz w:val="22"/>
          <w:szCs w:val="22"/>
        </w:rPr>
        <w:t>' spiritual, moral, social and cultural development).</w:t>
      </w:r>
    </w:p>
    <w:p w14:paraId="5438CB7F" w14:textId="05734659" w:rsidR="00F62CB5" w:rsidRPr="00855DF3" w:rsidRDefault="00F62CB5" w:rsidP="00B82CF1">
      <w:pPr>
        <w:rPr>
          <w:rFonts w:ascii="Arial" w:hAnsi="Arial" w:cs="Arial"/>
          <w:bCs/>
          <w:sz w:val="22"/>
          <w:szCs w:val="22"/>
          <w:lang w:val="en-GB" w:eastAsia="en-GB" w:bidi="ar-SA"/>
        </w:rPr>
      </w:pPr>
    </w:p>
    <w:p w14:paraId="325E78B5" w14:textId="77777777" w:rsidR="00656F26" w:rsidRPr="00855DF3" w:rsidRDefault="00656F26" w:rsidP="00B82CF1">
      <w:pPr>
        <w:rPr>
          <w:rFonts w:ascii="Arial" w:hAnsi="Arial" w:cs="Arial"/>
          <w:bCs/>
          <w:sz w:val="22"/>
          <w:szCs w:val="22"/>
          <w:lang w:val="en-GB" w:eastAsia="en-GB" w:bidi="ar-SA"/>
        </w:rPr>
      </w:pPr>
    </w:p>
    <w:p w14:paraId="289ECE46"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Introduction</w:t>
      </w:r>
    </w:p>
    <w:p w14:paraId="6F5C0C26" w14:textId="77777777" w:rsidR="002D1439" w:rsidRPr="00855DF3" w:rsidRDefault="002D1439" w:rsidP="00B82CF1">
      <w:pPr>
        <w:rPr>
          <w:rFonts w:ascii="Arial" w:hAnsi="Arial" w:cs="Arial"/>
          <w:bCs/>
          <w:sz w:val="22"/>
          <w:szCs w:val="22"/>
          <w:lang w:val="en-GB" w:eastAsia="en-GB" w:bidi="ar-SA"/>
        </w:rPr>
      </w:pPr>
    </w:p>
    <w:p w14:paraId="76D0BE82" w14:textId="138B84F9" w:rsidR="00150827" w:rsidRPr="00855DF3" w:rsidRDefault="00387E47" w:rsidP="00B82CF1">
      <w:pPr>
        <w:rPr>
          <w:rFonts w:ascii="Arial" w:hAnsi="Arial" w:cs="Arial"/>
          <w:sz w:val="22"/>
          <w:szCs w:val="22"/>
        </w:rPr>
      </w:pPr>
      <w:r w:rsidRPr="00855DF3">
        <w:rPr>
          <w:rFonts w:ascii="Arial" w:hAnsi="Arial" w:cs="Arial"/>
          <w:sz w:val="22"/>
          <w:szCs w:val="22"/>
        </w:rPr>
        <w:t>F</w:t>
      </w:r>
      <w:r w:rsidR="0000559C" w:rsidRPr="00855DF3">
        <w:rPr>
          <w:rFonts w:ascii="Arial" w:hAnsi="Arial" w:cs="Arial"/>
          <w:sz w:val="22"/>
          <w:szCs w:val="22"/>
        </w:rPr>
        <w:t>rom September 2020 it beca</w:t>
      </w:r>
      <w:r w:rsidR="00150827" w:rsidRPr="00855DF3">
        <w:rPr>
          <w:rFonts w:ascii="Arial" w:hAnsi="Arial" w:cs="Arial"/>
          <w:sz w:val="22"/>
          <w:szCs w:val="22"/>
        </w:rPr>
        <w:t xml:space="preserve">me compulsory for Relationships Education to be taught in primary education and Relationships, Sex Education to be taught in secondary education. </w:t>
      </w:r>
    </w:p>
    <w:p w14:paraId="5D95E900" w14:textId="01F0BF90" w:rsidR="00150827" w:rsidRPr="00855DF3" w:rsidRDefault="00150827" w:rsidP="00B82CF1">
      <w:pPr>
        <w:rPr>
          <w:rFonts w:ascii="Arial" w:hAnsi="Arial" w:cs="Arial"/>
          <w:i/>
          <w:sz w:val="22"/>
          <w:szCs w:val="22"/>
        </w:rPr>
      </w:pPr>
      <w:r w:rsidRPr="00855DF3">
        <w:rPr>
          <w:rFonts w:ascii="Arial" w:hAnsi="Arial" w:cs="Arial"/>
          <w:i/>
          <w:sz w:val="22"/>
          <w:szCs w:val="22"/>
        </w:rPr>
        <w:t xml:space="preserve">“The Relationships Education, Relationships and Sex Education, and Health Education (England) Regulations 2019 are made under sections 34 and 35 of the Children and Social Work Act 2017, and provide that </w:t>
      </w:r>
      <w:r w:rsidR="00D0001D">
        <w:rPr>
          <w:rFonts w:ascii="Arial" w:hAnsi="Arial" w:cs="Arial"/>
          <w:i/>
          <w:sz w:val="22"/>
          <w:szCs w:val="22"/>
        </w:rPr>
        <w:t>Student</w:t>
      </w:r>
      <w:r w:rsidRPr="00855DF3">
        <w:rPr>
          <w:rFonts w:ascii="Arial" w:hAnsi="Arial" w:cs="Arial"/>
          <w:i/>
          <w:sz w:val="22"/>
          <w:szCs w:val="22"/>
        </w:rPr>
        <w:t xml:space="preserve"> receiving primary education must be taught Relationships Education, </w:t>
      </w:r>
      <w:r w:rsidR="00D0001D">
        <w:rPr>
          <w:rFonts w:ascii="Arial" w:hAnsi="Arial" w:cs="Arial"/>
          <w:i/>
          <w:sz w:val="22"/>
          <w:szCs w:val="22"/>
        </w:rPr>
        <w:t>Student</w:t>
      </w:r>
      <w:r w:rsidRPr="00855DF3">
        <w:rPr>
          <w:rFonts w:ascii="Arial" w:hAnsi="Arial" w:cs="Arial"/>
          <w:i/>
          <w:sz w:val="22"/>
          <w:szCs w:val="22"/>
        </w:rPr>
        <w:t xml:space="preserve"> receiving secondary education must be taught RSE and that all primary and secondary </w:t>
      </w:r>
      <w:r w:rsidR="00D0001D">
        <w:rPr>
          <w:rFonts w:ascii="Arial" w:hAnsi="Arial" w:cs="Arial"/>
          <w:i/>
          <w:sz w:val="22"/>
          <w:szCs w:val="22"/>
        </w:rPr>
        <w:t>Student</w:t>
      </w:r>
      <w:r w:rsidR="00060DD2" w:rsidRPr="00855DF3">
        <w:rPr>
          <w:rFonts w:ascii="Arial" w:hAnsi="Arial" w:cs="Arial"/>
          <w:i/>
          <w:sz w:val="22"/>
          <w:szCs w:val="22"/>
        </w:rPr>
        <w:t xml:space="preserve"> in</w:t>
      </w:r>
      <w:r w:rsidRPr="00855DF3">
        <w:rPr>
          <w:rFonts w:ascii="Arial" w:hAnsi="Arial" w:cs="Arial"/>
          <w:i/>
          <w:sz w:val="22"/>
          <w:szCs w:val="22"/>
        </w:rPr>
        <w:t xml:space="preserve"> maintained schools must be taught Health Education.”</w:t>
      </w:r>
    </w:p>
    <w:p w14:paraId="1FFF767F" w14:textId="69A2C5F8" w:rsidR="003B6C1D" w:rsidRDefault="003B6C1D" w:rsidP="00B82CF1">
      <w:pPr>
        <w:rPr>
          <w:rFonts w:ascii="Arial" w:hAnsi="Arial" w:cs="Arial"/>
          <w:bCs/>
          <w:sz w:val="22"/>
          <w:szCs w:val="22"/>
          <w:lang w:val="en-GB" w:eastAsia="en-GB" w:bidi="ar-SA"/>
        </w:rPr>
      </w:pPr>
    </w:p>
    <w:p w14:paraId="24919A54" w14:textId="1D2CEDE8" w:rsidR="007C5AF1" w:rsidRDefault="007C5AF1" w:rsidP="00B82CF1">
      <w:pPr>
        <w:rPr>
          <w:rFonts w:ascii="Arial" w:hAnsi="Arial" w:cs="Arial"/>
          <w:bCs/>
          <w:sz w:val="22"/>
          <w:szCs w:val="22"/>
          <w:lang w:val="en-GB" w:eastAsia="en-GB" w:bidi="ar-SA"/>
        </w:rPr>
      </w:pPr>
    </w:p>
    <w:p w14:paraId="5FAFA1FD" w14:textId="35DFB496" w:rsidR="007C5AF1" w:rsidRDefault="007C5AF1" w:rsidP="00B82CF1">
      <w:pPr>
        <w:rPr>
          <w:rFonts w:ascii="Arial" w:hAnsi="Arial" w:cs="Arial"/>
          <w:bCs/>
          <w:sz w:val="22"/>
          <w:szCs w:val="22"/>
          <w:lang w:val="en-GB" w:eastAsia="en-GB" w:bidi="ar-SA"/>
        </w:rPr>
      </w:pPr>
    </w:p>
    <w:p w14:paraId="621FA55F" w14:textId="5B84D24B" w:rsidR="007C5AF1" w:rsidRDefault="007C5AF1" w:rsidP="00B82CF1">
      <w:pPr>
        <w:rPr>
          <w:rFonts w:ascii="Arial" w:hAnsi="Arial" w:cs="Arial"/>
          <w:bCs/>
          <w:sz w:val="22"/>
          <w:szCs w:val="22"/>
          <w:lang w:val="en-GB" w:eastAsia="en-GB" w:bidi="ar-SA"/>
        </w:rPr>
      </w:pPr>
    </w:p>
    <w:p w14:paraId="1184802F" w14:textId="15E2CA63" w:rsidR="007C5AF1" w:rsidRDefault="007C5AF1" w:rsidP="00B82CF1">
      <w:pPr>
        <w:rPr>
          <w:rFonts w:ascii="Arial" w:hAnsi="Arial" w:cs="Arial"/>
          <w:bCs/>
          <w:sz w:val="22"/>
          <w:szCs w:val="22"/>
          <w:lang w:val="en-GB" w:eastAsia="en-GB" w:bidi="ar-SA"/>
        </w:rPr>
      </w:pPr>
    </w:p>
    <w:p w14:paraId="387B06B7" w14:textId="77B6DF59" w:rsidR="007C5AF1" w:rsidRDefault="007C5AF1" w:rsidP="00B82CF1">
      <w:pPr>
        <w:rPr>
          <w:rFonts w:ascii="Arial" w:hAnsi="Arial" w:cs="Arial"/>
          <w:bCs/>
          <w:sz w:val="22"/>
          <w:szCs w:val="22"/>
          <w:lang w:val="en-GB" w:eastAsia="en-GB" w:bidi="ar-SA"/>
        </w:rPr>
      </w:pPr>
    </w:p>
    <w:p w14:paraId="3DA34634" w14:textId="77777777" w:rsidR="007C5AF1" w:rsidRPr="00855DF3" w:rsidRDefault="007C5AF1" w:rsidP="00B82CF1">
      <w:pPr>
        <w:rPr>
          <w:rFonts w:ascii="Arial" w:hAnsi="Arial" w:cs="Arial"/>
          <w:bCs/>
          <w:sz w:val="22"/>
          <w:szCs w:val="22"/>
          <w:lang w:val="en-GB" w:eastAsia="en-GB" w:bidi="ar-SA"/>
        </w:rPr>
      </w:pPr>
    </w:p>
    <w:p w14:paraId="14FF5F28" w14:textId="77777777" w:rsidR="00781388" w:rsidRPr="00855DF3" w:rsidRDefault="00781388" w:rsidP="00B82CF1">
      <w:pPr>
        <w:rPr>
          <w:rFonts w:ascii="Arial" w:hAnsi="Arial" w:cs="Arial"/>
          <w:sz w:val="22"/>
          <w:szCs w:val="22"/>
          <w:lang w:val="en-GB" w:eastAsia="en-GB" w:bidi="ar-SA"/>
        </w:rPr>
      </w:pPr>
    </w:p>
    <w:p w14:paraId="23F241C0"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Aim/Scope</w:t>
      </w:r>
    </w:p>
    <w:p w14:paraId="1FD117C8" w14:textId="77777777" w:rsidR="006F2F33" w:rsidRPr="00855DF3" w:rsidRDefault="006F2F33" w:rsidP="00B82CF1">
      <w:pPr>
        <w:rPr>
          <w:rFonts w:ascii="Arial" w:hAnsi="Arial" w:cs="Arial"/>
          <w:bCs/>
          <w:sz w:val="22"/>
          <w:szCs w:val="22"/>
          <w:lang w:val="en-GB" w:eastAsia="en-GB" w:bidi="ar-SA"/>
        </w:rPr>
      </w:pPr>
    </w:p>
    <w:p w14:paraId="264F80E9" w14:textId="4ED2D15C" w:rsidR="000465CE" w:rsidRPr="00D0001D" w:rsidRDefault="001905FB" w:rsidP="00B82CF1">
      <w:pPr>
        <w:rPr>
          <w:rFonts w:ascii="Arial" w:hAnsi="Arial" w:cs="Arial"/>
          <w:sz w:val="22"/>
          <w:szCs w:val="22"/>
        </w:rPr>
      </w:pPr>
      <w:r w:rsidRPr="007C5AF1">
        <w:rPr>
          <w:rFonts w:ascii="Arial" w:hAnsi="Arial" w:cs="Arial"/>
          <w:sz w:val="22"/>
          <w:szCs w:val="22"/>
        </w:rPr>
        <w:t>RSH</w:t>
      </w:r>
      <w:r w:rsidR="003B6C1D" w:rsidRPr="007C5AF1">
        <w:rPr>
          <w:rFonts w:ascii="Arial" w:hAnsi="Arial" w:cs="Arial"/>
          <w:sz w:val="22"/>
          <w:szCs w:val="22"/>
        </w:rPr>
        <w:t xml:space="preserve">E is taught within the </w:t>
      </w:r>
      <w:r w:rsidR="004073F5" w:rsidRPr="007C5AF1">
        <w:rPr>
          <w:rFonts w:ascii="Arial" w:hAnsi="Arial" w:cs="Arial"/>
          <w:sz w:val="22"/>
          <w:szCs w:val="22"/>
        </w:rPr>
        <w:t>PHSE curriculum</w:t>
      </w:r>
      <w:r w:rsidR="003B6C1D" w:rsidRPr="007C5AF1">
        <w:rPr>
          <w:rFonts w:ascii="Arial" w:hAnsi="Arial" w:cs="Arial"/>
          <w:sz w:val="22"/>
          <w:szCs w:val="22"/>
        </w:rPr>
        <w:t xml:space="preserve"> (Personal, Social, </w:t>
      </w:r>
      <w:r w:rsidR="008773E5" w:rsidRPr="007C5AF1">
        <w:rPr>
          <w:rFonts w:ascii="Arial" w:hAnsi="Arial" w:cs="Arial"/>
          <w:sz w:val="22"/>
          <w:szCs w:val="22"/>
        </w:rPr>
        <w:t>Health</w:t>
      </w:r>
      <w:r w:rsidR="003B6C1D" w:rsidRPr="007C5AF1">
        <w:rPr>
          <w:rFonts w:ascii="Arial" w:hAnsi="Arial" w:cs="Arial"/>
          <w:sz w:val="22"/>
          <w:szCs w:val="22"/>
        </w:rPr>
        <w:t xml:space="preserve"> and E</w:t>
      </w:r>
      <w:r w:rsidR="00060DD2" w:rsidRPr="007C5AF1">
        <w:rPr>
          <w:rFonts w:ascii="Arial" w:hAnsi="Arial" w:cs="Arial"/>
          <w:sz w:val="22"/>
          <w:szCs w:val="22"/>
        </w:rPr>
        <w:t>ducation</w:t>
      </w:r>
      <w:r w:rsidR="003B6C1D" w:rsidRPr="007C5AF1">
        <w:rPr>
          <w:rFonts w:ascii="Arial" w:hAnsi="Arial" w:cs="Arial"/>
          <w:sz w:val="22"/>
          <w:szCs w:val="22"/>
        </w:rPr>
        <w:t>)</w:t>
      </w:r>
      <w:r w:rsidR="003B6C1D" w:rsidRPr="007C5AF1">
        <w:rPr>
          <w:rFonts w:ascii="Arial" w:eastAsia="Times New Roman" w:hAnsi="Arial" w:cs="Arial"/>
          <w:sz w:val="22"/>
          <w:szCs w:val="22"/>
          <w:lang w:val="en-GB"/>
        </w:rPr>
        <w:t>.</w:t>
      </w:r>
      <w:r w:rsidR="003B6C1D" w:rsidRPr="00855DF3">
        <w:rPr>
          <w:rFonts w:ascii="Arial" w:eastAsia="Times New Roman" w:hAnsi="Arial" w:cs="Arial"/>
          <w:sz w:val="22"/>
          <w:szCs w:val="22"/>
          <w:lang w:val="en-GB"/>
        </w:rPr>
        <w:t xml:space="preserve"> </w:t>
      </w:r>
    </w:p>
    <w:p w14:paraId="40BA2E07" w14:textId="77777777" w:rsidR="00F21486" w:rsidRPr="00855DF3" w:rsidRDefault="00F21486" w:rsidP="00B82CF1">
      <w:pPr>
        <w:rPr>
          <w:rFonts w:ascii="Arial" w:eastAsia="Times New Roman" w:hAnsi="Arial" w:cs="Arial"/>
          <w:sz w:val="22"/>
          <w:szCs w:val="22"/>
          <w:lang w:val="en-GB"/>
        </w:rPr>
      </w:pPr>
    </w:p>
    <w:p w14:paraId="6857DD6C" w14:textId="23F49193" w:rsidR="000465CE"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Provide a framework in which sensitive discussions can take place</w:t>
      </w:r>
    </w:p>
    <w:p w14:paraId="78818CF7" w14:textId="088D095C"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Prepare </w:t>
      </w:r>
      <w:r w:rsidR="00D0001D">
        <w:rPr>
          <w:rFonts w:ascii="Arial" w:eastAsia="Times New Roman" w:hAnsi="Arial" w:cs="Arial"/>
          <w:sz w:val="22"/>
          <w:szCs w:val="22"/>
          <w:lang w:val="en-GB"/>
        </w:rPr>
        <w:t>Student</w:t>
      </w:r>
      <w:r w:rsidRPr="00855DF3">
        <w:rPr>
          <w:rFonts w:ascii="Arial" w:eastAsia="Times New Roman" w:hAnsi="Arial" w:cs="Arial"/>
          <w:sz w:val="22"/>
          <w:szCs w:val="22"/>
          <w:lang w:val="en-GB"/>
        </w:rPr>
        <w:t xml:space="preserve"> for puberty, and give them an understanding of sexual development and the importance of health and hygiene </w:t>
      </w:r>
    </w:p>
    <w:p w14:paraId="47E0A23B" w14:textId="714C5291"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Help </w:t>
      </w:r>
      <w:r w:rsidR="00D0001D">
        <w:rPr>
          <w:rFonts w:ascii="Arial" w:eastAsia="Times New Roman" w:hAnsi="Arial" w:cs="Arial"/>
          <w:sz w:val="22"/>
          <w:szCs w:val="22"/>
          <w:lang w:val="en-GB"/>
        </w:rPr>
        <w:t>Student</w:t>
      </w:r>
      <w:r w:rsidRPr="00855DF3">
        <w:rPr>
          <w:rFonts w:ascii="Arial" w:eastAsia="Times New Roman" w:hAnsi="Arial" w:cs="Arial"/>
          <w:sz w:val="22"/>
          <w:szCs w:val="22"/>
          <w:lang w:val="en-GB"/>
        </w:rPr>
        <w:t xml:space="preserve"> develop feelings of self-respect, confidence and empathy</w:t>
      </w:r>
    </w:p>
    <w:p w14:paraId="2BA18AC7" w14:textId="0DD1B238"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Create a positive culture around issues of sexuality and relationships</w:t>
      </w:r>
    </w:p>
    <w:p w14:paraId="40AEB4EF" w14:textId="17EA53FE"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Teach </w:t>
      </w:r>
      <w:r w:rsidR="00D0001D">
        <w:rPr>
          <w:rFonts w:ascii="Arial" w:eastAsia="Times New Roman" w:hAnsi="Arial" w:cs="Arial"/>
          <w:sz w:val="22"/>
          <w:szCs w:val="22"/>
          <w:lang w:val="en-GB"/>
        </w:rPr>
        <w:t>Student</w:t>
      </w:r>
      <w:r w:rsidRPr="00855DF3">
        <w:rPr>
          <w:rFonts w:ascii="Arial" w:eastAsia="Times New Roman" w:hAnsi="Arial" w:cs="Arial"/>
          <w:sz w:val="22"/>
          <w:szCs w:val="22"/>
          <w:lang w:val="en-GB"/>
        </w:rPr>
        <w:t xml:space="preserve"> the correct vocabulary to describe themselves and their bodies. </w:t>
      </w:r>
    </w:p>
    <w:p w14:paraId="444EF29D" w14:textId="6ECE6C9C" w:rsidR="00081355" w:rsidRPr="00855DF3" w:rsidRDefault="00CA4043"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In delivering PSHE, </w:t>
      </w:r>
      <w:r w:rsidR="00081355" w:rsidRPr="00855DF3">
        <w:rPr>
          <w:rFonts w:ascii="Arial" w:eastAsia="Times New Roman" w:hAnsi="Arial" w:cs="Arial"/>
          <w:sz w:val="22"/>
          <w:szCs w:val="22"/>
          <w:lang w:val="en-GB"/>
        </w:rPr>
        <w:t>Keys Group adopt five key principles:</w:t>
      </w:r>
    </w:p>
    <w:p w14:paraId="39C5DC2C" w14:textId="315ECA57" w:rsidR="00081355" w:rsidRPr="007C5AF1" w:rsidRDefault="00D73689" w:rsidP="00B82CF1">
      <w:pPr>
        <w:pStyle w:val="ListParagraph"/>
        <w:numPr>
          <w:ilvl w:val="0"/>
          <w:numId w:val="29"/>
        </w:numPr>
        <w:rPr>
          <w:rFonts w:ascii="Arial" w:eastAsia="Times New Roman" w:hAnsi="Arial" w:cs="Arial"/>
          <w:sz w:val="22"/>
          <w:szCs w:val="22"/>
          <w:lang w:val="en-GB"/>
        </w:rPr>
      </w:pPr>
      <w:r w:rsidRPr="007C5AF1">
        <w:rPr>
          <w:rFonts w:ascii="Arial" w:eastAsia="Times New Roman" w:hAnsi="Arial" w:cs="Arial"/>
          <w:sz w:val="22"/>
          <w:szCs w:val="22"/>
          <w:lang w:val="en-GB"/>
        </w:rPr>
        <w:t xml:space="preserve">Regular lessons on the timetable </w:t>
      </w:r>
    </w:p>
    <w:p w14:paraId="1C853C75" w14:textId="20373D49" w:rsidR="00DE096D" w:rsidRPr="007C5AF1" w:rsidRDefault="00DE096D" w:rsidP="00B82CF1">
      <w:pPr>
        <w:pStyle w:val="ListParagraph"/>
        <w:numPr>
          <w:ilvl w:val="0"/>
          <w:numId w:val="29"/>
        </w:numPr>
        <w:rPr>
          <w:rFonts w:ascii="Arial" w:eastAsia="Times New Roman" w:hAnsi="Arial" w:cs="Arial"/>
          <w:sz w:val="22"/>
          <w:szCs w:val="22"/>
          <w:lang w:val="en-GB"/>
        </w:rPr>
      </w:pPr>
      <w:r w:rsidRPr="007C5AF1">
        <w:rPr>
          <w:rFonts w:ascii="Arial" w:eastAsia="Times New Roman" w:hAnsi="Arial" w:cs="Arial"/>
          <w:sz w:val="22"/>
          <w:szCs w:val="22"/>
          <w:lang w:val="en-GB"/>
        </w:rPr>
        <w:t xml:space="preserve">Delivered as a whole subject </w:t>
      </w:r>
    </w:p>
    <w:p w14:paraId="0236D312" w14:textId="77C8BC6C" w:rsidR="00DE096D" w:rsidRPr="007C5AF1" w:rsidRDefault="00DE096D" w:rsidP="00B82CF1">
      <w:pPr>
        <w:pStyle w:val="ListParagraph"/>
        <w:numPr>
          <w:ilvl w:val="0"/>
          <w:numId w:val="29"/>
        </w:numPr>
        <w:rPr>
          <w:rFonts w:ascii="Arial" w:eastAsia="Times New Roman" w:hAnsi="Arial" w:cs="Arial"/>
          <w:sz w:val="22"/>
          <w:szCs w:val="22"/>
          <w:lang w:val="en-GB"/>
        </w:rPr>
      </w:pPr>
      <w:r w:rsidRPr="007C5AF1">
        <w:rPr>
          <w:rFonts w:ascii="Arial" w:eastAsia="Times New Roman" w:hAnsi="Arial" w:cs="Arial"/>
          <w:sz w:val="22"/>
          <w:szCs w:val="22"/>
          <w:lang w:val="en-GB"/>
        </w:rPr>
        <w:t xml:space="preserve">Delivered by </w:t>
      </w:r>
      <w:r w:rsidR="007C5AF1" w:rsidRPr="007C5AF1">
        <w:rPr>
          <w:rFonts w:ascii="Arial" w:eastAsia="Times New Roman" w:hAnsi="Arial" w:cs="Arial"/>
          <w:sz w:val="22"/>
          <w:szCs w:val="22"/>
          <w:lang w:val="en-GB"/>
        </w:rPr>
        <w:t xml:space="preserve">Pastoral team </w:t>
      </w:r>
    </w:p>
    <w:p w14:paraId="7BBB63BC" w14:textId="3802829B" w:rsidR="00DE096D" w:rsidRPr="007C5AF1" w:rsidRDefault="00DE096D" w:rsidP="00B82CF1">
      <w:pPr>
        <w:pStyle w:val="ListParagraph"/>
        <w:numPr>
          <w:ilvl w:val="0"/>
          <w:numId w:val="29"/>
        </w:numPr>
        <w:rPr>
          <w:rFonts w:ascii="Arial" w:eastAsia="Times New Roman" w:hAnsi="Arial" w:cs="Arial"/>
          <w:sz w:val="22"/>
          <w:szCs w:val="22"/>
          <w:lang w:val="en-GB"/>
        </w:rPr>
      </w:pPr>
      <w:r w:rsidRPr="007C5AF1">
        <w:rPr>
          <w:rFonts w:ascii="Arial" w:eastAsia="Times New Roman" w:hAnsi="Arial" w:cs="Arial"/>
          <w:sz w:val="22"/>
          <w:szCs w:val="22"/>
          <w:lang w:val="en-GB"/>
        </w:rPr>
        <w:t xml:space="preserve">Taught from Key Stage 2 to Key Stage 5 </w:t>
      </w:r>
      <w:r w:rsidR="00732C42" w:rsidRPr="007C5AF1">
        <w:rPr>
          <w:rFonts w:ascii="Arial" w:eastAsia="Times New Roman" w:hAnsi="Arial" w:cs="Arial"/>
          <w:sz w:val="22"/>
          <w:szCs w:val="22"/>
          <w:lang w:val="en-GB"/>
        </w:rPr>
        <w:t xml:space="preserve">and within </w:t>
      </w:r>
      <w:r w:rsidR="00D0001D" w:rsidRPr="007C5AF1">
        <w:rPr>
          <w:rFonts w:ascii="Arial" w:eastAsia="Times New Roman" w:hAnsi="Arial" w:cs="Arial"/>
          <w:sz w:val="22"/>
          <w:szCs w:val="22"/>
          <w:lang w:val="en-GB"/>
        </w:rPr>
        <w:t>Student</w:t>
      </w:r>
      <w:r w:rsidR="008773E5" w:rsidRPr="007C5AF1">
        <w:rPr>
          <w:rFonts w:ascii="Arial" w:eastAsia="Times New Roman" w:hAnsi="Arial" w:cs="Arial"/>
          <w:sz w:val="22"/>
          <w:szCs w:val="22"/>
          <w:lang w:val="en-GB"/>
        </w:rPr>
        <w:t>’</w:t>
      </w:r>
      <w:r w:rsidR="00732C42" w:rsidRPr="007C5AF1">
        <w:rPr>
          <w:rFonts w:ascii="Arial" w:eastAsia="Times New Roman" w:hAnsi="Arial" w:cs="Arial"/>
          <w:sz w:val="22"/>
          <w:szCs w:val="22"/>
          <w:lang w:val="en-GB"/>
        </w:rPr>
        <w:t xml:space="preserve"> own ability. </w:t>
      </w:r>
    </w:p>
    <w:p w14:paraId="7B9B066D" w14:textId="04139A51" w:rsidR="00253371" w:rsidRPr="00855DF3" w:rsidRDefault="00253371" w:rsidP="00B82CF1">
      <w:pPr>
        <w:rPr>
          <w:rFonts w:ascii="Arial" w:hAnsi="Arial" w:cs="Arial"/>
          <w:bCs/>
          <w:sz w:val="22"/>
          <w:szCs w:val="22"/>
          <w:lang w:val="en-GB" w:eastAsia="en-GB" w:bidi="ar-SA"/>
        </w:rPr>
      </w:pPr>
    </w:p>
    <w:p w14:paraId="7F13D6FC" w14:textId="77777777" w:rsidR="00656F26" w:rsidRPr="00855DF3" w:rsidRDefault="00656F26" w:rsidP="00B82CF1">
      <w:pPr>
        <w:rPr>
          <w:rFonts w:ascii="Arial" w:hAnsi="Arial" w:cs="Arial"/>
          <w:bCs/>
          <w:sz w:val="22"/>
          <w:szCs w:val="22"/>
          <w:lang w:val="en-GB" w:eastAsia="en-GB" w:bidi="ar-SA"/>
        </w:rPr>
      </w:pPr>
    </w:p>
    <w:p w14:paraId="05528FF1"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 xml:space="preserve">Abbreviations and Definitions  </w:t>
      </w:r>
    </w:p>
    <w:p w14:paraId="4B68CC45" w14:textId="77777777" w:rsidR="002D1439" w:rsidRPr="00855DF3" w:rsidRDefault="002D1439" w:rsidP="00B82CF1">
      <w:pPr>
        <w:rPr>
          <w:rFonts w:ascii="Arial" w:hAnsi="Arial" w:cs="Arial"/>
          <w:bCs/>
          <w:sz w:val="22"/>
          <w:szCs w:val="22"/>
          <w:lang w:val="en-GB" w:eastAsia="en-GB" w:bidi="ar-SA"/>
        </w:rPr>
      </w:pPr>
    </w:p>
    <w:p w14:paraId="79C3A06A" w14:textId="04B2A390" w:rsidR="002D1439"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RE – Relationship Education</w:t>
      </w:r>
    </w:p>
    <w:p w14:paraId="54398143" w14:textId="48EBFBE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RSE – Relationship, Sex Education</w:t>
      </w:r>
    </w:p>
    <w:p w14:paraId="202C86F2" w14:textId="6638116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RSHE – Relationship, Sex, </w:t>
      </w:r>
      <w:r w:rsidR="008773E5" w:rsidRPr="00855DF3">
        <w:rPr>
          <w:rFonts w:ascii="Arial" w:hAnsi="Arial" w:cs="Arial"/>
          <w:bCs/>
          <w:sz w:val="22"/>
          <w:szCs w:val="22"/>
          <w:lang w:val="en-GB" w:eastAsia="en-GB" w:bidi="ar-SA"/>
        </w:rPr>
        <w:t xml:space="preserve">and </w:t>
      </w:r>
      <w:r w:rsidRPr="00855DF3">
        <w:rPr>
          <w:rFonts w:ascii="Arial" w:hAnsi="Arial" w:cs="Arial"/>
          <w:bCs/>
          <w:sz w:val="22"/>
          <w:szCs w:val="22"/>
          <w:lang w:val="en-GB" w:eastAsia="en-GB" w:bidi="ar-SA"/>
        </w:rPr>
        <w:t>Health Education</w:t>
      </w:r>
    </w:p>
    <w:p w14:paraId="45B7253B" w14:textId="77777777" w:rsidR="004E13D1" w:rsidRPr="00855DF3" w:rsidRDefault="004E13D1" w:rsidP="00B82CF1">
      <w:pPr>
        <w:rPr>
          <w:rFonts w:ascii="Arial" w:hAnsi="Arial" w:cs="Arial"/>
          <w:sz w:val="22"/>
          <w:szCs w:val="22"/>
          <w:lang w:val="en-GB"/>
        </w:rPr>
      </w:pPr>
    </w:p>
    <w:p w14:paraId="6C981023" w14:textId="21E192F5" w:rsidR="00F21486" w:rsidRDefault="004E13D1" w:rsidP="00B82CF1">
      <w:pPr>
        <w:rPr>
          <w:rFonts w:ascii="Arial" w:hAnsi="Arial" w:cs="Arial"/>
          <w:sz w:val="22"/>
          <w:szCs w:val="22"/>
          <w:lang w:val="en-GB"/>
        </w:rPr>
      </w:pPr>
      <w:r w:rsidRPr="00855DF3">
        <w:rPr>
          <w:rFonts w:ascii="Arial" w:hAnsi="Arial" w:cs="Arial"/>
          <w:sz w:val="22"/>
          <w:szCs w:val="22"/>
          <w:lang w:val="en-GB"/>
        </w:rPr>
        <w:t xml:space="preserve">RSE is about the emotional, social and cultural development of </w:t>
      </w:r>
      <w:r w:rsidR="00D0001D">
        <w:rPr>
          <w:rFonts w:ascii="Arial" w:hAnsi="Arial" w:cs="Arial"/>
          <w:sz w:val="22"/>
          <w:szCs w:val="22"/>
          <w:lang w:val="en-GB"/>
        </w:rPr>
        <w:t>Student</w:t>
      </w:r>
      <w:r w:rsidRPr="00855DF3">
        <w:rPr>
          <w:rFonts w:ascii="Arial" w:hAnsi="Arial" w:cs="Arial"/>
          <w:sz w:val="22"/>
          <w:szCs w:val="22"/>
          <w:lang w:val="en-GB"/>
        </w:rPr>
        <w:t>, and involves learning about relationships, sexual health, sexuality, healthy lifestyles, diversity and personal identity.</w:t>
      </w:r>
    </w:p>
    <w:p w14:paraId="2199EB76" w14:textId="379BBC6A"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 </w:t>
      </w:r>
    </w:p>
    <w:p w14:paraId="28EADA12" w14:textId="7467B24D"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RSE involves a combination of sharing information, and exploring issues and values. </w:t>
      </w:r>
    </w:p>
    <w:p w14:paraId="493019CD" w14:textId="77777777" w:rsidR="00F21486" w:rsidRPr="00855DF3" w:rsidRDefault="00F21486" w:rsidP="00B82CF1">
      <w:pPr>
        <w:rPr>
          <w:rFonts w:ascii="Arial" w:hAnsi="Arial" w:cs="Arial"/>
          <w:sz w:val="22"/>
          <w:szCs w:val="22"/>
          <w:lang w:val="en-GB"/>
        </w:rPr>
      </w:pPr>
    </w:p>
    <w:p w14:paraId="54BCB3F6" w14:textId="77777777"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RSE is not about the promotion of sexual activity.</w:t>
      </w:r>
    </w:p>
    <w:p w14:paraId="10016C06" w14:textId="77777777" w:rsidR="004E13D1" w:rsidRPr="00855DF3" w:rsidRDefault="004E13D1" w:rsidP="00B82CF1">
      <w:pPr>
        <w:rPr>
          <w:rFonts w:ascii="Arial" w:hAnsi="Arial" w:cs="Arial"/>
          <w:bCs/>
          <w:sz w:val="22"/>
          <w:szCs w:val="22"/>
          <w:lang w:val="en-GB" w:eastAsia="en-GB" w:bidi="ar-SA"/>
        </w:rPr>
      </w:pPr>
    </w:p>
    <w:p w14:paraId="60EE0DB9" w14:textId="24C046DA" w:rsidR="002D1439" w:rsidRPr="00855DF3" w:rsidRDefault="002D1439" w:rsidP="00B82CF1">
      <w:pPr>
        <w:rPr>
          <w:rFonts w:ascii="Arial" w:hAnsi="Arial" w:cs="Arial"/>
          <w:bCs/>
          <w:sz w:val="22"/>
          <w:szCs w:val="22"/>
          <w:lang w:val="en-GB" w:eastAsia="en-GB" w:bidi="ar-SA"/>
        </w:rPr>
      </w:pPr>
    </w:p>
    <w:p w14:paraId="27915EEE"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Policy Content</w:t>
      </w:r>
    </w:p>
    <w:p w14:paraId="0EF39972" w14:textId="77777777" w:rsidR="002D1439" w:rsidRPr="00855DF3" w:rsidRDefault="002D1439" w:rsidP="00B82CF1">
      <w:pPr>
        <w:rPr>
          <w:rFonts w:ascii="Arial" w:hAnsi="Arial" w:cs="Arial"/>
          <w:bCs/>
          <w:sz w:val="22"/>
          <w:szCs w:val="22"/>
          <w:lang w:val="en-GB" w:eastAsia="en-GB" w:bidi="ar-SA"/>
        </w:rPr>
      </w:pPr>
    </w:p>
    <w:p w14:paraId="30DAC5F0" w14:textId="04B788B4" w:rsidR="00FC54A5" w:rsidRDefault="00FC54A5" w:rsidP="00B82CF1">
      <w:pPr>
        <w:rPr>
          <w:rFonts w:ascii="Arial" w:hAnsi="Arial" w:cs="Arial"/>
          <w:color w:val="000000" w:themeColor="text1"/>
          <w:sz w:val="22"/>
          <w:szCs w:val="22"/>
          <w:shd w:val="clear" w:color="auto" w:fill="FFFFFF"/>
        </w:rPr>
      </w:pPr>
      <w:r w:rsidRPr="00855DF3">
        <w:rPr>
          <w:rFonts w:ascii="Arial" w:eastAsia="Times New Roman" w:hAnsi="Arial" w:cs="Arial"/>
          <w:sz w:val="22"/>
          <w:szCs w:val="22"/>
          <w:lang w:val="en-GB"/>
        </w:rPr>
        <w:t>Curriculum Content and Sequencing</w:t>
      </w:r>
      <w:r w:rsidR="00B82CF1" w:rsidRPr="00855DF3">
        <w:rPr>
          <w:rFonts w:ascii="Arial" w:eastAsia="Times New Roman" w:hAnsi="Arial" w:cs="Arial"/>
          <w:sz w:val="22"/>
          <w:szCs w:val="22"/>
          <w:lang w:val="en-GB"/>
        </w:rPr>
        <w:t xml:space="preserve">.  </w:t>
      </w:r>
      <w:r w:rsidR="00964750">
        <w:rPr>
          <w:rFonts w:ascii="Arial" w:eastAsia="Times New Roman" w:hAnsi="Arial" w:cs="Arial"/>
          <w:bCs/>
          <w:sz w:val="22"/>
          <w:szCs w:val="22"/>
        </w:rPr>
        <w:t>Great Oaks College</w:t>
      </w:r>
      <w:r w:rsidR="00230681">
        <w:rPr>
          <w:rFonts w:ascii="Arial" w:eastAsia="Times New Roman" w:hAnsi="Arial" w:cs="Arial"/>
          <w:bCs/>
          <w:sz w:val="22"/>
          <w:szCs w:val="22"/>
        </w:rPr>
        <w:t xml:space="preserve"> </w:t>
      </w:r>
      <w:r w:rsidR="00F21486">
        <w:rPr>
          <w:rFonts w:ascii="Arial" w:hAnsi="Arial" w:cs="Arial"/>
          <w:bCs/>
          <w:sz w:val="22"/>
          <w:szCs w:val="22"/>
          <w:lang w:val="en-GB"/>
        </w:rPr>
        <w:t xml:space="preserve">is a </w:t>
      </w:r>
      <w:r w:rsidR="00F21486">
        <w:rPr>
          <w:rFonts w:ascii="Arial" w:eastAsia="Times New Roman" w:hAnsi="Arial" w:cs="Arial"/>
          <w:sz w:val="22"/>
          <w:szCs w:val="22"/>
          <w:lang w:val="en-GB"/>
        </w:rPr>
        <w:t>member</w:t>
      </w:r>
      <w:r w:rsidRPr="00855DF3">
        <w:rPr>
          <w:rFonts w:ascii="Arial" w:eastAsia="Times New Roman" w:hAnsi="Arial" w:cs="Arial"/>
          <w:sz w:val="22"/>
          <w:szCs w:val="22"/>
          <w:lang w:val="en-GB"/>
        </w:rPr>
        <w:t xml:space="preserve"> of the PSHE Association. </w:t>
      </w:r>
      <w:r w:rsidRPr="00855DF3">
        <w:rPr>
          <w:rFonts w:ascii="Arial" w:hAnsi="Arial" w:cs="Arial"/>
          <w:color w:val="000000" w:themeColor="text1"/>
          <w:sz w:val="22"/>
          <w:szCs w:val="22"/>
          <w:shd w:val="clear" w:color="auto" w:fill="FFFFFF"/>
        </w:rPr>
        <w:t>The PSHE Association is the national body for personal, social, health and economic (PSHE) education</w:t>
      </w:r>
      <w:r w:rsidR="00FB4DFC" w:rsidRPr="00855DF3">
        <w:rPr>
          <w:rFonts w:ascii="Arial" w:hAnsi="Arial" w:cs="Arial"/>
          <w:color w:val="000000" w:themeColor="text1"/>
          <w:sz w:val="22"/>
          <w:szCs w:val="22"/>
          <w:shd w:val="clear" w:color="auto" w:fill="FFFFFF"/>
        </w:rPr>
        <w:t>.  A</w:t>
      </w:r>
      <w:r w:rsidRPr="00855DF3">
        <w:rPr>
          <w:rFonts w:ascii="Arial" w:hAnsi="Arial" w:cs="Arial"/>
          <w:color w:val="000000" w:themeColor="text1"/>
          <w:sz w:val="22"/>
          <w:szCs w:val="22"/>
          <w:shd w:val="clear" w:color="auto" w:fill="FFFFFF"/>
        </w:rPr>
        <w:t xml:space="preserve">s well as providing </w:t>
      </w:r>
      <w:r w:rsidR="00FB4DFC" w:rsidRPr="00855DF3">
        <w:rPr>
          <w:rFonts w:ascii="Arial" w:hAnsi="Arial" w:cs="Arial"/>
          <w:color w:val="000000" w:themeColor="text1"/>
          <w:sz w:val="22"/>
          <w:szCs w:val="22"/>
          <w:shd w:val="clear" w:color="auto" w:fill="FFFFFF"/>
        </w:rPr>
        <w:t xml:space="preserve">high quality teaching resources, </w:t>
      </w:r>
      <w:r w:rsidRPr="00855DF3">
        <w:rPr>
          <w:rFonts w:ascii="Arial" w:hAnsi="Arial" w:cs="Arial"/>
          <w:color w:val="000000" w:themeColor="text1"/>
          <w:sz w:val="22"/>
          <w:szCs w:val="22"/>
          <w:shd w:val="clear" w:color="auto" w:fill="FFFFFF"/>
        </w:rPr>
        <w:t>it represent</w:t>
      </w:r>
      <w:r w:rsidR="00FB4DFC" w:rsidRPr="00855DF3">
        <w:rPr>
          <w:rFonts w:ascii="Arial" w:hAnsi="Arial" w:cs="Arial"/>
          <w:color w:val="000000" w:themeColor="text1"/>
          <w:sz w:val="22"/>
          <w:szCs w:val="22"/>
          <w:shd w:val="clear" w:color="auto" w:fill="FFFFFF"/>
        </w:rPr>
        <w:t>s</w:t>
      </w:r>
      <w:r w:rsidRPr="00855DF3">
        <w:rPr>
          <w:rFonts w:ascii="Arial" w:hAnsi="Arial" w:cs="Arial"/>
          <w:color w:val="000000" w:themeColor="text1"/>
          <w:sz w:val="22"/>
          <w:szCs w:val="22"/>
          <w:shd w:val="clear" w:color="auto" w:fill="FFFFFF"/>
        </w:rPr>
        <w:t xml:space="preserve"> member views to the Government and other national bodies in order to make the case for high-quality PSHE education for every child.</w:t>
      </w:r>
    </w:p>
    <w:p w14:paraId="4B93F7F3" w14:textId="77777777" w:rsidR="00F21486" w:rsidRPr="00855DF3" w:rsidRDefault="00F21486" w:rsidP="00B82CF1">
      <w:pPr>
        <w:rPr>
          <w:rFonts w:ascii="Arial" w:eastAsia="Times New Roman" w:hAnsi="Arial" w:cs="Arial"/>
          <w:sz w:val="22"/>
          <w:szCs w:val="22"/>
          <w:lang w:val="en-GB"/>
        </w:rPr>
      </w:pPr>
    </w:p>
    <w:p w14:paraId="0C7EA2FD" w14:textId="6391BA65" w:rsidR="00D754CF" w:rsidRPr="00855DF3" w:rsidRDefault="00D754CF" w:rsidP="00B82CF1">
      <w:pPr>
        <w:rPr>
          <w:rFonts w:ascii="Arial" w:hAnsi="Arial" w:cs="Arial"/>
          <w:sz w:val="22"/>
          <w:szCs w:val="22"/>
        </w:rPr>
      </w:pPr>
      <w:r w:rsidRPr="00855DF3">
        <w:rPr>
          <w:rFonts w:ascii="Arial" w:hAnsi="Arial" w:cs="Arial"/>
          <w:sz w:val="22"/>
          <w:szCs w:val="22"/>
        </w:rPr>
        <w:t xml:space="preserve">Through its three core themes (Health and Wellbeing, Relationships, and Living in the Wider World) </w:t>
      </w:r>
      <w:r w:rsidR="004073F5" w:rsidRPr="00855DF3">
        <w:rPr>
          <w:rFonts w:ascii="Arial" w:hAnsi="Arial" w:cs="Arial"/>
          <w:sz w:val="22"/>
          <w:szCs w:val="22"/>
        </w:rPr>
        <w:t>the Programme</w:t>
      </w:r>
      <w:r w:rsidRPr="00855DF3">
        <w:rPr>
          <w:rFonts w:ascii="Arial" w:hAnsi="Arial" w:cs="Arial"/>
          <w:sz w:val="22"/>
          <w:szCs w:val="22"/>
        </w:rPr>
        <w:t xml:space="preserve"> of Study provides a framework for </w:t>
      </w:r>
      <w:r w:rsidR="004073F5" w:rsidRPr="00855DF3">
        <w:rPr>
          <w:rFonts w:ascii="Arial" w:hAnsi="Arial" w:cs="Arial"/>
          <w:sz w:val="22"/>
          <w:szCs w:val="22"/>
        </w:rPr>
        <w:t>creating lessons</w:t>
      </w:r>
      <w:r w:rsidR="007076A7" w:rsidRPr="00855DF3">
        <w:rPr>
          <w:rFonts w:ascii="Arial" w:hAnsi="Arial" w:cs="Arial"/>
          <w:sz w:val="22"/>
          <w:szCs w:val="22"/>
        </w:rPr>
        <w:t xml:space="preserve"> which match</w:t>
      </w:r>
      <w:r w:rsidRPr="00855DF3">
        <w:rPr>
          <w:rFonts w:ascii="Arial" w:hAnsi="Arial" w:cs="Arial"/>
          <w:sz w:val="22"/>
          <w:szCs w:val="22"/>
        </w:rPr>
        <w:t xml:space="preserve"> </w:t>
      </w:r>
      <w:r w:rsidR="00D0001D">
        <w:rPr>
          <w:rFonts w:ascii="Arial" w:hAnsi="Arial" w:cs="Arial"/>
          <w:sz w:val="22"/>
          <w:szCs w:val="22"/>
        </w:rPr>
        <w:t>Student</w:t>
      </w:r>
      <w:r w:rsidRPr="00855DF3">
        <w:rPr>
          <w:rFonts w:ascii="Arial" w:hAnsi="Arial" w:cs="Arial"/>
          <w:sz w:val="22"/>
          <w:szCs w:val="22"/>
        </w:rPr>
        <w:t>’ needs. It covers the breadth of PSHE from relationships and sex education (RSE) and health, to economic wellbein</w:t>
      </w:r>
      <w:r w:rsidR="007076A7" w:rsidRPr="00855DF3">
        <w:rPr>
          <w:rFonts w:ascii="Arial" w:hAnsi="Arial" w:cs="Arial"/>
          <w:sz w:val="22"/>
          <w:szCs w:val="22"/>
        </w:rPr>
        <w:t>g and careers.</w:t>
      </w:r>
    </w:p>
    <w:p w14:paraId="3DC04B55" w14:textId="77777777" w:rsidR="00656F26" w:rsidRPr="00855DF3" w:rsidRDefault="00656F26" w:rsidP="00B82CF1">
      <w:pPr>
        <w:rPr>
          <w:rFonts w:ascii="Arial" w:hAnsi="Arial" w:cs="Arial"/>
          <w:sz w:val="22"/>
          <w:szCs w:val="22"/>
        </w:rPr>
      </w:pPr>
    </w:p>
    <w:p w14:paraId="1E477596" w14:textId="0371A500" w:rsidR="001905FB" w:rsidRDefault="00D754CF" w:rsidP="00B82CF1">
      <w:pPr>
        <w:rPr>
          <w:rFonts w:ascii="Arial" w:hAnsi="Arial" w:cs="Arial"/>
          <w:sz w:val="22"/>
          <w:szCs w:val="22"/>
        </w:rPr>
      </w:pPr>
      <w:r w:rsidRPr="00855DF3">
        <w:rPr>
          <w:rFonts w:ascii="Arial" w:hAnsi="Arial" w:cs="Arial"/>
          <w:sz w:val="22"/>
          <w:szCs w:val="22"/>
        </w:rPr>
        <w:t>With the Relationships, Sex and Health Education elements of PSHE, the Programme of</w:t>
      </w:r>
      <w:r w:rsidR="007076A7" w:rsidRPr="00855DF3">
        <w:rPr>
          <w:rFonts w:ascii="Arial" w:hAnsi="Arial" w:cs="Arial"/>
          <w:sz w:val="22"/>
          <w:szCs w:val="22"/>
        </w:rPr>
        <w:t xml:space="preserve"> Study</w:t>
      </w:r>
      <w:r w:rsidRPr="00855DF3">
        <w:rPr>
          <w:rFonts w:ascii="Arial" w:hAnsi="Arial" w:cs="Arial"/>
          <w:sz w:val="22"/>
          <w:szCs w:val="22"/>
        </w:rPr>
        <w:t xml:space="preserve"> fully supports the statutory changes</w:t>
      </w:r>
      <w:r w:rsidR="009401EC" w:rsidRPr="00855DF3">
        <w:rPr>
          <w:rFonts w:ascii="Arial" w:hAnsi="Arial" w:cs="Arial"/>
          <w:sz w:val="22"/>
          <w:szCs w:val="22"/>
        </w:rPr>
        <w:t xml:space="preserve"> and </w:t>
      </w:r>
      <w:r w:rsidR="004E13D1" w:rsidRPr="00855DF3">
        <w:rPr>
          <w:rFonts w:ascii="Arial" w:hAnsi="Arial" w:cs="Arial"/>
          <w:sz w:val="22"/>
          <w:szCs w:val="22"/>
        </w:rPr>
        <w:t>responsibilities</w:t>
      </w:r>
      <w:r w:rsidRPr="00855DF3">
        <w:rPr>
          <w:rFonts w:ascii="Arial" w:hAnsi="Arial" w:cs="Arial"/>
          <w:sz w:val="22"/>
          <w:szCs w:val="22"/>
        </w:rPr>
        <w:t xml:space="preserve">. </w:t>
      </w:r>
      <w:r w:rsidR="007076A7" w:rsidRPr="00855DF3">
        <w:rPr>
          <w:rFonts w:ascii="Arial" w:hAnsi="Arial" w:cs="Arial"/>
          <w:sz w:val="22"/>
          <w:szCs w:val="22"/>
        </w:rPr>
        <w:t xml:space="preserve">The Programme of Study </w:t>
      </w:r>
      <w:r w:rsidRPr="00855DF3">
        <w:rPr>
          <w:rFonts w:ascii="Arial" w:hAnsi="Arial" w:cs="Arial"/>
          <w:sz w:val="22"/>
          <w:szCs w:val="22"/>
        </w:rPr>
        <w:t>pr</w:t>
      </w:r>
      <w:r w:rsidR="007076A7" w:rsidRPr="00855DF3">
        <w:rPr>
          <w:rFonts w:ascii="Arial" w:hAnsi="Arial" w:cs="Arial"/>
          <w:sz w:val="22"/>
          <w:szCs w:val="22"/>
        </w:rPr>
        <w:t>ovides a scheme of work</w:t>
      </w:r>
      <w:r w:rsidRPr="00855DF3">
        <w:rPr>
          <w:rFonts w:ascii="Arial" w:hAnsi="Arial" w:cs="Arial"/>
          <w:sz w:val="22"/>
          <w:szCs w:val="22"/>
        </w:rPr>
        <w:t xml:space="preserve"> for each key </w:t>
      </w:r>
      <w:r w:rsidR="0013678A" w:rsidRPr="00855DF3">
        <w:rPr>
          <w:rFonts w:ascii="Arial" w:hAnsi="Arial" w:cs="Arial"/>
          <w:sz w:val="22"/>
          <w:szCs w:val="22"/>
        </w:rPr>
        <w:t>stage, which</w:t>
      </w:r>
      <w:r w:rsidRPr="00855DF3">
        <w:rPr>
          <w:rFonts w:ascii="Arial" w:hAnsi="Arial" w:cs="Arial"/>
          <w:sz w:val="22"/>
          <w:szCs w:val="22"/>
        </w:rPr>
        <w:t xml:space="preserve"> fully covers, but is not limited to the statutory requirements.</w:t>
      </w:r>
      <w:r w:rsidR="00732C42" w:rsidRPr="00855DF3">
        <w:rPr>
          <w:rFonts w:ascii="Arial" w:hAnsi="Arial" w:cs="Arial"/>
          <w:sz w:val="22"/>
          <w:szCs w:val="22"/>
        </w:rPr>
        <w:t xml:space="preserve">  A link to the </w:t>
      </w:r>
      <w:hyperlink r:id="rId11" w:history="1">
        <w:r w:rsidR="00732C42" w:rsidRPr="00855DF3">
          <w:rPr>
            <w:rStyle w:val="Hyperlink"/>
            <w:rFonts w:ascii="Arial" w:hAnsi="Arial" w:cs="Arial"/>
            <w:sz w:val="22"/>
            <w:szCs w:val="22"/>
          </w:rPr>
          <w:t>PSHE Association</w:t>
        </w:r>
      </w:hyperlink>
      <w:r w:rsidR="00732C42" w:rsidRPr="00855DF3">
        <w:rPr>
          <w:rFonts w:ascii="Arial" w:hAnsi="Arial" w:cs="Arial"/>
          <w:sz w:val="22"/>
          <w:szCs w:val="22"/>
        </w:rPr>
        <w:t xml:space="preserve"> is available.  </w:t>
      </w:r>
    </w:p>
    <w:p w14:paraId="39D3A048" w14:textId="77777777" w:rsidR="00F21486" w:rsidRPr="00855DF3" w:rsidRDefault="00F21486" w:rsidP="00B82CF1">
      <w:pPr>
        <w:rPr>
          <w:rFonts w:ascii="Arial" w:hAnsi="Arial" w:cs="Arial"/>
          <w:sz w:val="22"/>
          <w:szCs w:val="22"/>
        </w:rPr>
      </w:pPr>
    </w:p>
    <w:p w14:paraId="4A7A6857" w14:textId="609683AD" w:rsidR="003B6C1D" w:rsidRDefault="00D754C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hAnsi="Arial" w:cs="Arial"/>
          <w:sz w:val="22"/>
          <w:szCs w:val="22"/>
        </w:rPr>
        <w:lastRenderedPageBreak/>
        <w:t xml:space="preserve">All </w:t>
      </w:r>
      <w:r w:rsidR="00D0001D">
        <w:rPr>
          <w:rFonts w:ascii="Arial" w:hAnsi="Arial" w:cs="Arial"/>
          <w:sz w:val="22"/>
          <w:szCs w:val="22"/>
        </w:rPr>
        <w:t>Student</w:t>
      </w:r>
      <w:r w:rsidR="00230681">
        <w:rPr>
          <w:rFonts w:ascii="Arial" w:hAnsi="Arial" w:cs="Arial"/>
          <w:sz w:val="22"/>
          <w:szCs w:val="22"/>
        </w:rPr>
        <w:t>s</w:t>
      </w:r>
      <w:r w:rsidRPr="00855DF3">
        <w:rPr>
          <w:rFonts w:ascii="Arial" w:hAnsi="Arial" w:cs="Arial"/>
          <w:sz w:val="22"/>
          <w:szCs w:val="22"/>
        </w:rPr>
        <w:t xml:space="preserve"> within </w:t>
      </w:r>
      <w:r w:rsidR="00964750">
        <w:rPr>
          <w:rFonts w:ascii="Arial" w:eastAsia="Times New Roman" w:hAnsi="Arial" w:cs="Arial"/>
          <w:bCs/>
          <w:sz w:val="22"/>
          <w:szCs w:val="22"/>
        </w:rPr>
        <w:t>Great Oaks College</w:t>
      </w:r>
      <w:r w:rsidR="00230681">
        <w:rPr>
          <w:rFonts w:ascii="Arial" w:eastAsia="Times New Roman" w:hAnsi="Arial" w:cs="Arial"/>
          <w:bCs/>
          <w:sz w:val="22"/>
          <w:szCs w:val="22"/>
        </w:rPr>
        <w:t xml:space="preserve"> </w:t>
      </w:r>
      <w:r w:rsidR="00732C42" w:rsidRPr="00855DF3">
        <w:rPr>
          <w:rFonts w:ascii="Arial" w:hAnsi="Arial" w:cs="Arial"/>
          <w:sz w:val="22"/>
          <w:szCs w:val="22"/>
        </w:rPr>
        <w:t xml:space="preserve">are vulnerable and </w:t>
      </w:r>
      <w:r w:rsidRPr="00855DF3">
        <w:rPr>
          <w:rFonts w:ascii="Arial" w:hAnsi="Arial" w:cs="Arial"/>
          <w:sz w:val="22"/>
          <w:szCs w:val="22"/>
        </w:rPr>
        <w:t xml:space="preserve">have some form of SEND </w:t>
      </w:r>
      <w:r w:rsidR="009401EC" w:rsidRPr="00855DF3">
        <w:rPr>
          <w:rFonts w:ascii="Arial" w:hAnsi="Arial" w:cs="Arial"/>
          <w:sz w:val="22"/>
          <w:szCs w:val="22"/>
        </w:rPr>
        <w:t xml:space="preserve">or additional need </w:t>
      </w:r>
      <w:r w:rsidRPr="00855DF3">
        <w:rPr>
          <w:rFonts w:ascii="Arial" w:hAnsi="Arial" w:cs="Arial"/>
          <w:sz w:val="22"/>
          <w:szCs w:val="22"/>
        </w:rPr>
        <w:t xml:space="preserve">and therefore learning outcomes are modified </w:t>
      </w:r>
      <w:r w:rsidR="009401EC" w:rsidRPr="00855DF3">
        <w:rPr>
          <w:rFonts w:ascii="Arial" w:hAnsi="Arial" w:cs="Arial"/>
          <w:sz w:val="22"/>
          <w:szCs w:val="22"/>
        </w:rPr>
        <w:t>appropriately, especially</w:t>
      </w:r>
      <w:r w:rsidR="007076A7" w:rsidRPr="00855DF3">
        <w:rPr>
          <w:rFonts w:ascii="Arial" w:hAnsi="Arial" w:cs="Arial"/>
          <w:sz w:val="22"/>
          <w:szCs w:val="22"/>
        </w:rPr>
        <w:t xml:space="preserve"> in cases where </w:t>
      </w:r>
      <w:r w:rsidRPr="00855DF3">
        <w:rPr>
          <w:rFonts w:ascii="Arial" w:hAnsi="Arial" w:cs="Arial"/>
          <w:sz w:val="22"/>
          <w:szCs w:val="22"/>
        </w:rPr>
        <w:t xml:space="preserve">content may not be accessible for </w:t>
      </w:r>
      <w:r w:rsidR="009401EC" w:rsidRPr="00855DF3">
        <w:rPr>
          <w:rFonts w:ascii="Arial" w:hAnsi="Arial" w:cs="Arial"/>
          <w:sz w:val="22"/>
          <w:szCs w:val="22"/>
        </w:rPr>
        <w:t xml:space="preserve">our </w:t>
      </w:r>
      <w:r w:rsidR="00D0001D">
        <w:rPr>
          <w:rFonts w:ascii="Arial" w:hAnsi="Arial" w:cs="Arial"/>
          <w:sz w:val="22"/>
          <w:szCs w:val="22"/>
        </w:rPr>
        <w:t>Student</w:t>
      </w:r>
      <w:r w:rsidR="00230681">
        <w:rPr>
          <w:rFonts w:ascii="Arial" w:hAnsi="Arial" w:cs="Arial"/>
          <w:sz w:val="22"/>
          <w:szCs w:val="22"/>
        </w:rPr>
        <w:t>s</w:t>
      </w:r>
      <w:r w:rsidR="003B6C1D" w:rsidRPr="00230681">
        <w:rPr>
          <w:rFonts w:ascii="Arial" w:hAnsi="Arial" w:cs="Arial"/>
          <w:sz w:val="22"/>
          <w:szCs w:val="22"/>
        </w:rPr>
        <w:t xml:space="preserve">. </w:t>
      </w:r>
      <w:r w:rsidR="00964750">
        <w:rPr>
          <w:rFonts w:ascii="Arial" w:eastAsia="Times New Roman" w:hAnsi="Arial" w:cs="Arial"/>
          <w:bCs/>
          <w:sz w:val="22"/>
          <w:szCs w:val="22"/>
        </w:rPr>
        <w:t>Great Oaks College</w:t>
      </w:r>
      <w:r w:rsidR="00230681" w:rsidRPr="00230681">
        <w:rPr>
          <w:rFonts w:ascii="Arial" w:eastAsia="Times New Roman" w:hAnsi="Arial" w:cs="Arial"/>
          <w:bCs/>
          <w:sz w:val="22"/>
          <w:szCs w:val="22"/>
        </w:rPr>
        <w:t xml:space="preserve">’s </w:t>
      </w:r>
      <w:r w:rsidR="003B6C1D" w:rsidRPr="00230681">
        <w:rPr>
          <w:rFonts w:ascii="Arial" w:eastAsia="Times New Roman" w:hAnsi="Arial" w:cs="Arial"/>
          <w:color w:val="000000" w:themeColor="text1"/>
          <w:sz w:val="22"/>
          <w:szCs w:val="22"/>
          <w:shd w:val="clear" w:color="auto" w:fill="FFFFFF"/>
          <w:lang w:val="en-GB" w:eastAsia="en-GB" w:bidi="ar-SA"/>
        </w:rPr>
        <w:t>will</w:t>
      </w:r>
      <w:r w:rsidR="003B6C1D" w:rsidRPr="00855DF3">
        <w:rPr>
          <w:rFonts w:ascii="Arial" w:eastAsia="Times New Roman" w:hAnsi="Arial" w:cs="Arial"/>
          <w:color w:val="000000" w:themeColor="text1"/>
          <w:sz w:val="22"/>
          <w:szCs w:val="22"/>
          <w:shd w:val="clear" w:color="auto" w:fill="FFFFFF"/>
          <w:lang w:val="en-GB" w:eastAsia="en-GB" w:bidi="ar-SA"/>
        </w:rPr>
        <w:t xml:space="preserve"> endeavour to inform parents in advance of the content of the next terms subject matter.  This is so that parents can prepare and support their child with any questions they may have related to their learning</w:t>
      </w:r>
      <w:r w:rsidR="009401EC" w:rsidRPr="00855DF3">
        <w:rPr>
          <w:rFonts w:ascii="Arial" w:eastAsia="Times New Roman" w:hAnsi="Arial" w:cs="Arial"/>
          <w:color w:val="000000" w:themeColor="text1"/>
          <w:sz w:val="22"/>
          <w:szCs w:val="22"/>
          <w:shd w:val="clear" w:color="auto" w:fill="FFFFFF"/>
          <w:lang w:val="en-GB" w:eastAsia="en-GB" w:bidi="ar-SA"/>
        </w:rPr>
        <w:t xml:space="preserve"> or the topic being delivered</w:t>
      </w:r>
      <w:r w:rsidR="003B6C1D" w:rsidRPr="00855DF3">
        <w:rPr>
          <w:rFonts w:ascii="Arial" w:eastAsia="Times New Roman" w:hAnsi="Arial" w:cs="Arial"/>
          <w:color w:val="000000" w:themeColor="text1"/>
          <w:sz w:val="22"/>
          <w:szCs w:val="22"/>
          <w:shd w:val="clear" w:color="auto" w:fill="FFFFFF"/>
          <w:lang w:val="en-GB" w:eastAsia="en-GB" w:bidi="ar-SA"/>
        </w:rPr>
        <w:t xml:space="preserve">. </w:t>
      </w:r>
    </w:p>
    <w:p w14:paraId="3F458A48" w14:textId="77777777" w:rsidR="0025472E" w:rsidRPr="00855DF3" w:rsidRDefault="0025472E" w:rsidP="00B82CF1">
      <w:pPr>
        <w:rPr>
          <w:rFonts w:ascii="Arial" w:eastAsia="Times New Roman" w:hAnsi="Arial" w:cs="Arial"/>
          <w:color w:val="000000" w:themeColor="text1"/>
          <w:sz w:val="22"/>
          <w:szCs w:val="22"/>
          <w:shd w:val="clear" w:color="auto" w:fill="FFFFFF"/>
          <w:lang w:val="en-GB" w:eastAsia="en-GB" w:bidi="ar-SA"/>
        </w:rPr>
      </w:pPr>
    </w:p>
    <w:p w14:paraId="6339F69B" w14:textId="6E107F9E" w:rsidR="003B6C1D" w:rsidRPr="00855DF3" w:rsidRDefault="00BB244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eastAsia="Times New Roman" w:hAnsi="Arial" w:cs="Arial"/>
          <w:color w:val="000000" w:themeColor="text1"/>
          <w:sz w:val="22"/>
          <w:szCs w:val="22"/>
          <w:shd w:val="clear" w:color="auto" w:fill="FFFFFF"/>
          <w:lang w:val="en-GB" w:eastAsia="en-GB" w:bidi="ar-SA"/>
        </w:rPr>
        <w:t xml:space="preserve">Consideration will be given to when </w:t>
      </w:r>
      <w:r w:rsidR="00D0001D">
        <w:rPr>
          <w:rFonts w:ascii="Arial" w:eastAsia="Times New Roman" w:hAnsi="Arial" w:cs="Arial"/>
          <w:color w:val="000000" w:themeColor="text1"/>
          <w:sz w:val="22"/>
          <w:szCs w:val="22"/>
          <w:shd w:val="clear" w:color="auto" w:fill="FFFFFF"/>
          <w:lang w:val="en-GB" w:eastAsia="en-GB" w:bidi="ar-SA"/>
        </w:rPr>
        <w:t>Student</w:t>
      </w:r>
      <w:r w:rsidR="00230681">
        <w:rPr>
          <w:rFonts w:ascii="Arial" w:eastAsia="Times New Roman" w:hAnsi="Arial" w:cs="Arial"/>
          <w:color w:val="000000" w:themeColor="text1"/>
          <w:sz w:val="22"/>
          <w:szCs w:val="22"/>
          <w:shd w:val="clear" w:color="auto" w:fill="FFFFFF"/>
          <w:lang w:val="en-GB" w:eastAsia="en-GB" w:bidi="ar-SA"/>
        </w:rPr>
        <w:t>s</w:t>
      </w:r>
      <w:r w:rsidRPr="00855DF3">
        <w:rPr>
          <w:rFonts w:ascii="Arial" w:eastAsia="Times New Roman" w:hAnsi="Arial" w:cs="Arial"/>
          <w:color w:val="000000" w:themeColor="text1"/>
          <w:sz w:val="22"/>
          <w:szCs w:val="22"/>
          <w:shd w:val="clear" w:color="auto" w:fill="FFFFFF"/>
          <w:lang w:val="en-GB" w:eastAsia="en-GB" w:bidi="ar-SA"/>
        </w:rPr>
        <w:t xml:space="preserve"> are ready to learn certain content and schools will also give students the opportunity to learn certain elements on a 1:1 basis where appropriate. </w:t>
      </w:r>
    </w:p>
    <w:p w14:paraId="77D0FF5C" w14:textId="57299F5E" w:rsidR="00B82CF1" w:rsidRDefault="00B82CF1" w:rsidP="00B82CF1">
      <w:pPr>
        <w:rPr>
          <w:rFonts w:ascii="Arial" w:hAnsi="Arial" w:cs="Arial"/>
          <w:color w:val="000000" w:themeColor="text1"/>
          <w:sz w:val="22"/>
          <w:szCs w:val="22"/>
        </w:rPr>
      </w:pPr>
    </w:p>
    <w:p w14:paraId="72D3B8AE" w14:textId="77777777" w:rsidR="0025472E" w:rsidRPr="00855DF3" w:rsidRDefault="0025472E" w:rsidP="00B82CF1">
      <w:pPr>
        <w:rPr>
          <w:rFonts w:ascii="Arial" w:hAnsi="Arial" w:cs="Arial"/>
          <w:color w:val="000000" w:themeColor="text1"/>
          <w:sz w:val="22"/>
          <w:szCs w:val="22"/>
        </w:rPr>
      </w:pPr>
    </w:p>
    <w:p w14:paraId="3B87769B" w14:textId="3AD66FD0" w:rsidR="00C62572" w:rsidRPr="00855DF3" w:rsidRDefault="00283899" w:rsidP="00B82CF1">
      <w:pPr>
        <w:rPr>
          <w:rFonts w:ascii="Arial" w:eastAsia="Times New Roman" w:hAnsi="Arial" w:cs="Arial"/>
          <w:b/>
          <w:sz w:val="22"/>
          <w:szCs w:val="22"/>
          <w:lang w:val="en-GB"/>
        </w:rPr>
      </w:pPr>
      <w:r w:rsidRPr="00855DF3">
        <w:rPr>
          <w:rFonts w:ascii="Arial" w:eastAsia="Times New Roman" w:hAnsi="Arial" w:cs="Arial"/>
          <w:b/>
          <w:sz w:val="22"/>
          <w:szCs w:val="22"/>
          <w:lang w:val="en-GB"/>
        </w:rPr>
        <w:t xml:space="preserve">Parents Right to Withdraw </w:t>
      </w:r>
    </w:p>
    <w:p w14:paraId="2543EC4D" w14:textId="77777777" w:rsidR="00230681" w:rsidRDefault="00230681" w:rsidP="00B82CF1">
      <w:pPr>
        <w:rPr>
          <w:rFonts w:ascii="Arial" w:hAnsi="Arial" w:cs="Arial"/>
          <w:sz w:val="22"/>
          <w:szCs w:val="22"/>
          <w:lang w:val="en-GB"/>
        </w:rPr>
      </w:pPr>
    </w:p>
    <w:p w14:paraId="6E104E31" w14:textId="18E71DD1" w:rsidR="00230681" w:rsidRPr="00855DF3" w:rsidRDefault="00964750" w:rsidP="2BB4573F">
      <w:pPr>
        <w:rPr>
          <w:rFonts w:ascii="Arial" w:hAnsi="Arial" w:cs="Arial"/>
          <w:b/>
          <w:bCs/>
          <w:sz w:val="22"/>
          <w:szCs w:val="22"/>
          <w:lang w:val="en-GB"/>
        </w:rPr>
      </w:pPr>
      <w:r w:rsidRPr="2BB4573F">
        <w:rPr>
          <w:rFonts w:ascii="Arial" w:hAnsi="Arial" w:cs="Arial"/>
          <w:b/>
          <w:bCs/>
          <w:sz w:val="22"/>
          <w:szCs w:val="22"/>
          <w:lang w:val="en-GB"/>
        </w:rPr>
        <w:t>Great Oaks College</w:t>
      </w:r>
      <w:r w:rsidR="00230681" w:rsidRPr="2BB4573F">
        <w:rPr>
          <w:rFonts w:ascii="Arial" w:hAnsi="Arial" w:cs="Arial"/>
          <w:b/>
          <w:bCs/>
          <w:sz w:val="22"/>
          <w:szCs w:val="22"/>
          <w:lang w:val="en-GB"/>
        </w:rPr>
        <w:t xml:space="preserve"> </w:t>
      </w:r>
    </w:p>
    <w:p w14:paraId="7E7D1037" w14:textId="6A7F77BC" w:rsidR="2BB4573F" w:rsidRDefault="2BB4573F" w:rsidP="2BB4573F">
      <w:pPr>
        <w:rPr>
          <w:rFonts w:ascii="Arial" w:hAnsi="Arial" w:cs="Arial"/>
          <w:b/>
          <w:bCs/>
          <w:sz w:val="22"/>
          <w:szCs w:val="22"/>
          <w:lang w:val="en-GB"/>
        </w:rPr>
      </w:pPr>
    </w:p>
    <w:p w14:paraId="7C18AD22" w14:textId="30D24FB5" w:rsidR="004E13D1" w:rsidRDefault="004E13D1" w:rsidP="00B82CF1">
      <w:pPr>
        <w:rPr>
          <w:rFonts w:ascii="Arial" w:hAnsi="Arial" w:cs="Arial"/>
          <w:sz w:val="22"/>
          <w:szCs w:val="22"/>
          <w:lang w:val="en-GB"/>
        </w:rPr>
      </w:pPr>
      <w:r w:rsidRPr="00855DF3">
        <w:rPr>
          <w:rFonts w:ascii="Arial" w:hAnsi="Arial" w:cs="Arial"/>
          <w:sz w:val="22"/>
          <w:szCs w:val="22"/>
          <w:lang w:val="en-GB"/>
        </w:rPr>
        <w:t>Parents do not have the right to withdraw their children from relationships education.</w:t>
      </w:r>
    </w:p>
    <w:p w14:paraId="0F48B31D" w14:textId="77777777" w:rsidR="0025472E" w:rsidRPr="00855DF3" w:rsidRDefault="0025472E" w:rsidP="00B82CF1">
      <w:pPr>
        <w:rPr>
          <w:rFonts w:ascii="Arial" w:hAnsi="Arial" w:cs="Arial"/>
          <w:sz w:val="22"/>
          <w:szCs w:val="22"/>
          <w:lang w:val="en-GB"/>
        </w:rPr>
      </w:pPr>
    </w:p>
    <w:p w14:paraId="59FBEABB" w14:textId="53B2E78F"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Parents have the right to withdraw their children from the non-statutory components of sex education within RSE. </w:t>
      </w:r>
    </w:p>
    <w:p w14:paraId="116A3B8F" w14:textId="77777777" w:rsidR="0025472E" w:rsidRPr="00855DF3" w:rsidRDefault="0025472E" w:rsidP="00B82CF1">
      <w:pPr>
        <w:rPr>
          <w:rFonts w:ascii="Arial" w:hAnsi="Arial" w:cs="Arial"/>
          <w:sz w:val="22"/>
          <w:szCs w:val="22"/>
          <w:lang w:val="en-GB"/>
        </w:rPr>
      </w:pPr>
    </w:p>
    <w:p w14:paraId="3068DAF5" w14:textId="43AD763D" w:rsidR="004E13D1" w:rsidRDefault="004E13D1" w:rsidP="00B82CF1">
      <w:pPr>
        <w:rPr>
          <w:rFonts w:ascii="Arial" w:hAnsi="Arial" w:cs="Arial"/>
          <w:sz w:val="22"/>
          <w:szCs w:val="22"/>
          <w:lang w:val="en-GB"/>
        </w:rPr>
      </w:pPr>
      <w:r w:rsidRPr="00855DF3">
        <w:rPr>
          <w:rFonts w:ascii="Arial" w:hAnsi="Arial" w:cs="Arial"/>
          <w:sz w:val="22"/>
          <w:szCs w:val="22"/>
          <w:lang w:val="en-GB"/>
        </w:rPr>
        <w:t>Requests for withdrawal should be put in writing and addressed to the</w:t>
      </w:r>
      <w:r w:rsidR="0025472E">
        <w:rPr>
          <w:rFonts w:ascii="Arial" w:hAnsi="Arial" w:cs="Arial"/>
          <w:sz w:val="22"/>
          <w:szCs w:val="22"/>
          <w:lang w:val="en-GB"/>
        </w:rPr>
        <w:t xml:space="preserve"> Head T</w:t>
      </w:r>
      <w:r w:rsidRPr="00855DF3">
        <w:rPr>
          <w:rFonts w:ascii="Arial" w:hAnsi="Arial" w:cs="Arial"/>
          <w:sz w:val="22"/>
          <w:szCs w:val="22"/>
          <w:lang w:val="en-GB"/>
        </w:rPr>
        <w:t>eacher.</w:t>
      </w:r>
    </w:p>
    <w:p w14:paraId="709DD75A" w14:textId="77777777" w:rsidR="0025472E" w:rsidRPr="00855DF3" w:rsidRDefault="0025472E" w:rsidP="00B82CF1">
      <w:pPr>
        <w:rPr>
          <w:rFonts w:ascii="Arial" w:hAnsi="Arial" w:cs="Arial"/>
          <w:sz w:val="22"/>
          <w:szCs w:val="22"/>
          <w:lang w:val="en-GB"/>
        </w:rPr>
      </w:pPr>
    </w:p>
    <w:p w14:paraId="41A4A65F" w14:textId="1B38BD58"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Alternative school work will be given to </w:t>
      </w:r>
      <w:r w:rsidR="00D0001D">
        <w:rPr>
          <w:rFonts w:ascii="Arial" w:hAnsi="Arial" w:cs="Arial"/>
          <w:sz w:val="22"/>
          <w:szCs w:val="22"/>
          <w:lang w:val="en-GB"/>
        </w:rPr>
        <w:t>Student</w:t>
      </w:r>
      <w:r w:rsidRPr="00855DF3">
        <w:rPr>
          <w:rFonts w:ascii="Arial" w:hAnsi="Arial" w:cs="Arial"/>
          <w:sz w:val="22"/>
          <w:szCs w:val="22"/>
          <w:lang w:val="en-GB"/>
        </w:rPr>
        <w:t xml:space="preserve"> who are withdrawn from sex education.</w:t>
      </w:r>
    </w:p>
    <w:p w14:paraId="648F5B48" w14:textId="77777777" w:rsidR="004E13D1" w:rsidRPr="00855DF3" w:rsidRDefault="004E13D1" w:rsidP="00B82CF1">
      <w:pPr>
        <w:rPr>
          <w:rFonts w:ascii="Arial" w:hAnsi="Arial" w:cs="Arial"/>
          <w:sz w:val="22"/>
          <w:szCs w:val="22"/>
          <w:highlight w:val="yellow"/>
          <w:lang w:val="en-GB"/>
        </w:rPr>
      </w:pPr>
    </w:p>
    <w:p w14:paraId="6E0FCC55" w14:textId="2F10E167" w:rsidR="00230681" w:rsidRDefault="00964750" w:rsidP="2BB4573F">
      <w:pPr>
        <w:rPr>
          <w:rFonts w:ascii="Arial" w:hAnsi="Arial" w:cs="Arial"/>
          <w:b/>
          <w:bCs/>
          <w:sz w:val="22"/>
          <w:szCs w:val="22"/>
          <w:lang w:val="en-GB"/>
        </w:rPr>
      </w:pPr>
      <w:r w:rsidRPr="2BB4573F">
        <w:rPr>
          <w:rFonts w:ascii="Arial" w:hAnsi="Arial" w:cs="Arial"/>
          <w:b/>
          <w:bCs/>
          <w:sz w:val="22"/>
          <w:szCs w:val="22"/>
          <w:lang w:val="en-GB"/>
        </w:rPr>
        <w:t>Great Oaks College</w:t>
      </w:r>
      <w:r w:rsidR="00230681" w:rsidRPr="2BB4573F">
        <w:rPr>
          <w:rFonts w:ascii="Arial" w:hAnsi="Arial" w:cs="Arial"/>
          <w:b/>
          <w:bCs/>
          <w:sz w:val="22"/>
          <w:szCs w:val="22"/>
          <w:lang w:val="en-GB"/>
        </w:rPr>
        <w:t xml:space="preserve"> </w:t>
      </w:r>
    </w:p>
    <w:p w14:paraId="64D596F0" w14:textId="0DDFDE31" w:rsidR="2BB4573F" w:rsidRDefault="2BB4573F" w:rsidP="2BB4573F">
      <w:pPr>
        <w:rPr>
          <w:rFonts w:ascii="Arial" w:hAnsi="Arial" w:cs="Arial"/>
          <w:b/>
          <w:bCs/>
          <w:sz w:val="22"/>
          <w:szCs w:val="22"/>
          <w:lang w:val="en-GB"/>
        </w:rPr>
      </w:pPr>
    </w:p>
    <w:p w14:paraId="295EBCC5" w14:textId="49AEE8DC"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Parents have the right to withdraw their children from the non-statutory components of sex education within RSE up to and until 3 terms before the child turns 16. After this point, if the child wishes to receive sex education rather than being withdrawn, the school will arrange this.</w:t>
      </w:r>
    </w:p>
    <w:p w14:paraId="6E35B071" w14:textId="77777777" w:rsidR="0025472E" w:rsidRDefault="0025472E" w:rsidP="00B82CF1">
      <w:pPr>
        <w:rPr>
          <w:rFonts w:ascii="Arial" w:hAnsi="Arial" w:cs="Arial"/>
          <w:sz w:val="22"/>
          <w:szCs w:val="22"/>
          <w:lang w:val="en-GB"/>
        </w:rPr>
      </w:pPr>
    </w:p>
    <w:p w14:paraId="327C98D3" w14:textId="130D4336"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Requests for withdrawal should be put i</w:t>
      </w:r>
      <w:r w:rsidR="0025472E">
        <w:rPr>
          <w:rFonts w:ascii="Arial" w:hAnsi="Arial" w:cs="Arial"/>
          <w:sz w:val="22"/>
          <w:szCs w:val="22"/>
          <w:lang w:val="en-GB"/>
        </w:rPr>
        <w:t>n writing and addressed to the Head T</w:t>
      </w:r>
      <w:r w:rsidRPr="00855DF3">
        <w:rPr>
          <w:rFonts w:ascii="Arial" w:hAnsi="Arial" w:cs="Arial"/>
          <w:sz w:val="22"/>
          <w:szCs w:val="22"/>
          <w:lang w:val="en-GB"/>
        </w:rPr>
        <w:t>eacher.</w:t>
      </w:r>
    </w:p>
    <w:p w14:paraId="59592707" w14:textId="77777777" w:rsidR="0025472E" w:rsidRDefault="0025472E" w:rsidP="00B82CF1">
      <w:pPr>
        <w:rPr>
          <w:rFonts w:ascii="Arial" w:hAnsi="Arial" w:cs="Arial"/>
          <w:sz w:val="22"/>
          <w:szCs w:val="22"/>
          <w:lang w:val="en-GB"/>
        </w:rPr>
      </w:pPr>
    </w:p>
    <w:p w14:paraId="70FFA686" w14:textId="184B5A2D"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A copy of withdrawal requests will be placed in the </w:t>
      </w:r>
      <w:r w:rsidR="00D0001D">
        <w:rPr>
          <w:rFonts w:ascii="Arial" w:hAnsi="Arial" w:cs="Arial"/>
          <w:sz w:val="22"/>
          <w:szCs w:val="22"/>
          <w:lang w:val="en-GB"/>
        </w:rPr>
        <w:t>student</w:t>
      </w:r>
      <w:r w:rsidR="0025472E">
        <w:rPr>
          <w:rFonts w:ascii="Arial" w:hAnsi="Arial" w:cs="Arial"/>
          <w:sz w:val="22"/>
          <w:szCs w:val="22"/>
          <w:lang w:val="en-GB"/>
        </w:rPr>
        <w:t>’s educational record. The Head T</w:t>
      </w:r>
      <w:r w:rsidRPr="00855DF3">
        <w:rPr>
          <w:rFonts w:ascii="Arial" w:hAnsi="Arial" w:cs="Arial"/>
          <w:sz w:val="22"/>
          <w:szCs w:val="22"/>
          <w:lang w:val="en-GB"/>
        </w:rPr>
        <w:t xml:space="preserve">eacher will discuss the request with parents and take appropriate action. </w:t>
      </w:r>
    </w:p>
    <w:p w14:paraId="2D4084A9" w14:textId="77777777" w:rsidR="0025472E" w:rsidRDefault="0025472E" w:rsidP="00B82CF1">
      <w:pPr>
        <w:rPr>
          <w:rFonts w:ascii="Arial" w:hAnsi="Arial" w:cs="Arial"/>
          <w:sz w:val="22"/>
          <w:szCs w:val="22"/>
          <w:lang w:val="en-GB"/>
        </w:rPr>
      </w:pPr>
    </w:p>
    <w:p w14:paraId="2D50226C" w14:textId="12FECF90"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Alternative school work will be given to </w:t>
      </w:r>
      <w:r w:rsidR="00D0001D">
        <w:rPr>
          <w:rFonts w:ascii="Arial" w:hAnsi="Arial" w:cs="Arial"/>
          <w:sz w:val="22"/>
          <w:szCs w:val="22"/>
          <w:lang w:val="en-GB"/>
        </w:rPr>
        <w:t>Student</w:t>
      </w:r>
      <w:r w:rsidRPr="00855DF3">
        <w:rPr>
          <w:rFonts w:ascii="Arial" w:hAnsi="Arial" w:cs="Arial"/>
          <w:sz w:val="22"/>
          <w:szCs w:val="22"/>
          <w:lang w:val="en-GB"/>
        </w:rPr>
        <w:t xml:space="preserve"> who are withdrawn from sex education.</w:t>
      </w:r>
    </w:p>
    <w:p w14:paraId="56686720" w14:textId="77777777" w:rsidR="004E13D1" w:rsidRPr="00855DF3" w:rsidRDefault="004E13D1" w:rsidP="00B82CF1">
      <w:pPr>
        <w:rPr>
          <w:rFonts w:ascii="Arial" w:hAnsi="Arial" w:cs="Arial"/>
          <w:sz w:val="22"/>
          <w:szCs w:val="22"/>
        </w:rPr>
      </w:pPr>
    </w:p>
    <w:p w14:paraId="21CABAFF" w14:textId="77777777" w:rsidR="00656F26" w:rsidRPr="00855DF3" w:rsidRDefault="00656F26" w:rsidP="00B82CF1">
      <w:pPr>
        <w:rPr>
          <w:rFonts w:ascii="Arial" w:hAnsi="Arial" w:cs="Arial"/>
          <w:bCs/>
          <w:sz w:val="22"/>
          <w:szCs w:val="22"/>
          <w:lang w:val="en-GB" w:eastAsia="en-GB" w:bidi="ar-SA"/>
        </w:rPr>
      </w:pPr>
    </w:p>
    <w:p w14:paraId="005E3574"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Responsibilities</w:t>
      </w:r>
    </w:p>
    <w:p w14:paraId="39355BCA" w14:textId="77777777" w:rsidR="002D1439" w:rsidRPr="00855DF3" w:rsidRDefault="002D1439" w:rsidP="00B82CF1">
      <w:pPr>
        <w:rPr>
          <w:rFonts w:ascii="Arial" w:hAnsi="Arial" w:cs="Arial"/>
          <w:bCs/>
          <w:sz w:val="22"/>
          <w:szCs w:val="22"/>
          <w:lang w:val="en-GB" w:eastAsia="en-GB" w:bidi="ar-SA"/>
        </w:rPr>
      </w:pPr>
    </w:p>
    <w:p w14:paraId="51D6E1D8" w14:textId="6331E599" w:rsidR="00501EB0" w:rsidRPr="00855DF3" w:rsidRDefault="00C02888"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Hea</w:t>
      </w:r>
      <w:r w:rsidR="0025472E">
        <w:rPr>
          <w:rFonts w:ascii="Arial" w:hAnsi="Arial" w:cs="Arial"/>
          <w:bCs/>
          <w:sz w:val="22"/>
          <w:szCs w:val="22"/>
          <w:lang w:val="en-GB" w:eastAsia="en-GB" w:bidi="ar-SA"/>
        </w:rPr>
        <w:t>d Teacher</w:t>
      </w:r>
      <w:r w:rsidRPr="00855DF3">
        <w:rPr>
          <w:rFonts w:ascii="Arial" w:hAnsi="Arial" w:cs="Arial"/>
          <w:bCs/>
          <w:sz w:val="22"/>
          <w:szCs w:val="22"/>
          <w:lang w:val="en-GB" w:eastAsia="en-GB" w:bidi="ar-SA"/>
        </w:rPr>
        <w:t xml:space="preserve">, Teachers, Tutors, </w:t>
      </w:r>
      <w:r w:rsidR="00582C17" w:rsidRPr="00855DF3">
        <w:rPr>
          <w:rFonts w:ascii="Arial" w:hAnsi="Arial" w:cs="Arial"/>
          <w:bCs/>
          <w:sz w:val="22"/>
          <w:szCs w:val="22"/>
          <w:lang w:val="en-GB" w:eastAsia="en-GB" w:bidi="ar-SA"/>
        </w:rPr>
        <w:t xml:space="preserve">Teaching Assistants, SENCo and </w:t>
      </w:r>
      <w:r w:rsidRPr="00855DF3">
        <w:rPr>
          <w:rFonts w:ascii="Arial" w:hAnsi="Arial" w:cs="Arial"/>
          <w:bCs/>
          <w:sz w:val="22"/>
          <w:szCs w:val="22"/>
          <w:lang w:val="en-GB" w:eastAsia="en-GB" w:bidi="ar-SA"/>
        </w:rPr>
        <w:t>Exam Officers</w:t>
      </w:r>
    </w:p>
    <w:p w14:paraId="43F7DB96" w14:textId="16AFE7D4" w:rsidR="004E13D1" w:rsidRPr="00855DF3" w:rsidRDefault="004E13D1" w:rsidP="00B82CF1">
      <w:pPr>
        <w:rPr>
          <w:rFonts w:ascii="Arial" w:hAnsi="Arial" w:cs="Arial"/>
          <w:bCs/>
          <w:sz w:val="22"/>
          <w:szCs w:val="22"/>
          <w:lang w:val="en-GB" w:eastAsia="en-GB" w:bidi="ar-SA"/>
        </w:rPr>
      </w:pPr>
    </w:p>
    <w:p w14:paraId="755D7DCA" w14:textId="4AA204FC" w:rsidR="004E13D1" w:rsidRPr="00855DF3" w:rsidRDefault="004E13D1"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Staff are responsible for:</w:t>
      </w:r>
    </w:p>
    <w:p w14:paraId="44A620E5" w14:textId="672DE901"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Delivering RSE in a sensitive way</w:t>
      </w:r>
    </w:p>
    <w:p w14:paraId="6750A833" w14:textId="3492A8E6"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Modelling positive attitudes to RSE</w:t>
      </w:r>
    </w:p>
    <w:p w14:paraId="6D8B295E" w14:textId="37A718EC"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Monitoring progress</w:t>
      </w:r>
    </w:p>
    <w:p w14:paraId="2073F6FE" w14:textId="05B93852"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Responding to the needs of individual </w:t>
      </w:r>
      <w:r w:rsidR="00D0001D">
        <w:rPr>
          <w:rFonts w:ascii="Arial" w:hAnsi="Arial" w:cs="Arial"/>
          <w:bCs/>
          <w:sz w:val="22"/>
          <w:szCs w:val="22"/>
          <w:lang w:val="en-GB" w:eastAsia="en-GB" w:bidi="ar-SA"/>
        </w:rPr>
        <w:t>Student</w:t>
      </w:r>
    </w:p>
    <w:p w14:paraId="3E27F415" w14:textId="2B8F799F" w:rsidR="00B82CF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Responding appropriately to </w:t>
      </w:r>
      <w:r w:rsidR="00D0001D">
        <w:rPr>
          <w:rFonts w:ascii="Arial" w:hAnsi="Arial" w:cs="Arial"/>
          <w:bCs/>
          <w:sz w:val="22"/>
          <w:szCs w:val="22"/>
          <w:lang w:val="en-GB" w:eastAsia="en-GB" w:bidi="ar-SA"/>
        </w:rPr>
        <w:t>Student</w:t>
      </w:r>
      <w:r w:rsidRPr="00855DF3">
        <w:rPr>
          <w:rFonts w:ascii="Arial" w:hAnsi="Arial" w:cs="Arial"/>
          <w:bCs/>
          <w:sz w:val="22"/>
          <w:szCs w:val="22"/>
          <w:lang w:val="en-GB" w:eastAsia="en-GB" w:bidi="ar-SA"/>
        </w:rPr>
        <w:t xml:space="preserve"> whose parents wish for them to be withdrawn from the non-statutory components of RSE</w:t>
      </w:r>
    </w:p>
    <w:p w14:paraId="26D3A7A3" w14:textId="759154B0" w:rsidR="00C47A2D" w:rsidRPr="007C5AF1" w:rsidRDefault="004E13D1" w:rsidP="00C47A2D">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Staff do not have the rig</w:t>
      </w:r>
      <w:r w:rsidR="007C5AF1">
        <w:rPr>
          <w:rFonts w:ascii="Arial" w:hAnsi="Arial" w:cs="Arial"/>
          <w:bCs/>
          <w:sz w:val="22"/>
          <w:szCs w:val="22"/>
          <w:lang w:val="en-GB" w:eastAsia="en-GB" w:bidi="ar-SA"/>
        </w:rPr>
        <w:t xml:space="preserve">ht to opt out of teaching RSE. </w:t>
      </w:r>
    </w:p>
    <w:p w14:paraId="48D36787" w14:textId="77777777" w:rsidR="00C47A2D" w:rsidRPr="00C47A2D" w:rsidRDefault="00C47A2D" w:rsidP="00C47A2D">
      <w:pPr>
        <w:rPr>
          <w:rFonts w:ascii="Arial" w:hAnsi="Arial" w:cs="Arial"/>
          <w:bCs/>
          <w:sz w:val="22"/>
          <w:szCs w:val="22"/>
          <w:lang w:val="en-GB" w:eastAsia="en-GB" w:bidi="ar-SA"/>
        </w:rPr>
      </w:pPr>
    </w:p>
    <w:p w14:paraId="38A95A71" w14:textId="77777777" w:rsidR="001B7C63" w:rsidRDefault="001B7C63" w:rsidP="00B82CF1">
      <w:pPr>
        <w:rPr>
          <w:rFonts w:ascii="Arial" w:hAnsi="Arial" w:cs="Arial"/>
          <w:bCs/>
          <w:sz w:val="22"/>
          <w:szCs w:val="22"/>
          <w:lang w:val="en-GB" w:eastAsia="en-GB" w:bidi="ar-SA"/>
        </w:rPr>
      </w:pPr>
    </w:p>
    <w:p w14:paraId="6928D6D2" w14:textId="7939C78D" w:rsidR="002D1439" w:rsidRPr="00855DF3" w:rsidRDefault="00AF3E70" w:rsidP="00B82CF1">
      <w:pPr>
        <w:rPr>
          <w:rFonts w:ascii="Arial" w:hAnsi="Arial" w:cs="Arial"/>
          <w:b/>
          <w:bCs/>
          <w:i/>
          <w:sz w:val="22"/>
          <w:szCs w:val="22"/>
          <w:lang w:val="en-GB" w:eastAsia="en-GB" w:bidi="ar-SA"/>
        </w:rPr>
      </w:pPr>
      <w:r w:rsidRPr="00855DF3">
        <w:rPr>
          <w:rFonts w:ascii="Arial" w:hAnsi="Arial" w:cs="Arial"/>
          <w:b/>
          <w:bCs/>
          <w:sz w:val="22"/>
          <w:szCs w:val="22"/>
          <w:lang w:val="en-GB" w:eastAsia="en-GB" w:bidi="ar-SA"/>
        </w:rPr>
        <w:t>Training Requirements</w:t>
      </w:r>
    </w:p>
    <w:p w14:paraId="5EC61FA3" w14:textId="77777777" w:rsidR="002D1439" w:rsidRPr="00855DF3" w:rsidRDefault="002D1439" w:rsidP="00B82CF1">
      <w:pPr>
        <w:rPr>
          <w:rFonts w:ascii="Arial" w:hAnsi="Arial" w:cs="Arial"/>
          <w:bCs/>
          <w:sz w:val="22"/>
          <w:szCs w:val="22"/>
          <w:lang w:val="en-GB" w:eastAsia="en-GB" w:bidi="ar-SA"/>
        </w:rPr>
      </w:pPr>
    </w:p>
    <w:p w14:paraId="71B898E3" w14:textId="39F66AFA" w:rsidR="00501EB0" w:rsidRPr="00855DF3" w:rsidRDefault="0025472E" w:rsidP="00B82CF1">
      <w:pPr>
        <w:rPr>
          <w:rFonts w:ascii="Arial" w:hAnsi="Arial" w:cs="Arial"/>
          <w:bCs/>
          <w:sz w:val="22"/>
          <w:szCs w:val="22"/>
          <w:lang w:val="en-GB" w:eastAsia="en-GB" w:bidi="ar-SA"/>
        </w:rPr>
      </w:pPr>
      <w:r>
        <w:rPr>
          <w:rFonts w:ascii="Arial" w:hAnsi="Arial" w:cs="Arial"/>
          <w:bCs/>
          <w:sz w:val="22"/>
          <w:szCs w:val="22"/>
          <w:lang w:val="en-GB" w:eastAsia="en-GB" w:bidi="ar-SA"/>
        </w:rPr>
        <w:t>The</w:t>
      </w:r>
      <w:r w:rsidR="00AF3E70" w:rsidRPr="00855DF3">
        <w:rPr>
          <w:rFonts w:ascii="Arial" w:hAnsi="Arial" w:cs="Arial"/>
          <w:bCs/>
          <w:sz w:val="22"/>
          <w:szCs w:val="22"/>
          <w:lang w:val="en-GB" w:eastAsia="en-GB" w:bidi="ar-SA"/>
        </w:rPr>
        <w:t xml:space="preserve"> </w:t>
      </w:r>
      <w:r w:rsidR="00501EB0" w:rsidRPr="00855DF3">
        <w:rPr>
          <w:rFonts w:ascii="Arial" w:hAnsi="Arial" w:cs="Arial"/>
          <w:bCs/>
          <w:sz w:val="22"/>
          <w:szCs w:val="22"/>
          <w:lang w:val="en-GB" w:eastAsia="en-GB" w:bidi="ar-SA"/>
        </w:rPr>
        <w:t>Head Teach</w:t>
      </w:r>
      <w:r>
        <w:rPr>
          <w:rFonts w:ascii="Arial" w:hAnsi="Arial" w:cs="Arial"/>
          <w:bCs/>
          <w:sz w:val="22"/>
          <w:szCs w:val="22"/>
          <w:lang w:val="en-GB" w:eastAsia="en-GB" w:bidi="ar-SA"/>
        </w:rPr>
        <w:t>er</w:t>
      </w:r>
      <w:r w:rsidR="00501EB0" w:rsidRPr="00855DF3">
        <w:rPr>
          <w:rFonts w:ascii="Arial" w:hAnsi="Arial" w:cs="Arial"/>
          <w:bCs/>
          <w:sz w:val="22"/>
          <w:szCs w:val="22"/>
          <w:lang w:val="en-GB" w:eastAsia="en-GB" w:bidi="ar-SA"/>
        </w:rPr>
        <w:t xml:space="preserve"> will ensure that familiarisation with this policy is a part of the induction process for all employees.</w:t>
      </w:r>
    </w:p>
    <w:p w14:paraId="6E8D2E37" w14:textId="77777777" w:rsidR="002D1439" w:rsidRPr="00855DF3" w:rsidRDefault="002D1439" w:rsidP="00B82CF1">
      <w:pPr>
        <w:rPr>
          <w:rFonts w:ascii="Arial" w:hAnsi="Arial" w:cs="Arial"/>
          <w:bCs/>
          <w:sz w:val="22"/>
          <w:szCs w:val="22"/>
          <w:lang w:val="en-GB" w:eastAsia="en-GB" w:bidi="ar-SA"/>
        </w:rPr>
      </w:pPr>
    </w:p>
    <w:p w14:paraId="3932E606"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Equality Impact Statement</w:t>
      </w:r>
    </w:p>
    <w:p w14:paraId="70AF3956" w14:textId="77777777" w:rsidR="002D1439" w:rsidRPr="00855DF3" w:rsidRDefault="002D1439" w:rsidP="00B82CF1">
      <w:pPr>
        <w:rPr>
          <w:rFonts w:ascii="Arial" w:hAnsi="Arial" w:cs="Arial"/>
          <w:bCs/>
          <w:sz w:val="22"/>
          <w:szCs w:val="22"/>
          <w:lang w:val="en-GB" w:eastAsia="en-GB" w:bidi="ar-SA"/>
        </w:rPr>
      </w:pPr>
    </w:p>
    <w:p w14:paraId="0D378B30" w14:textId="7E78A5D0" w:rsidR="00501EB0" w:rsidRPr="00855DF3" w:rsidRDefault="00501EB0"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your line manager. </w:t>
      </w:r>
      <w:r w:rsidR="00964750">
        <w:rPr>
          <w:rFonts w:ascii="Arial" w:eastAsia="Times New Roman" w:hAnsi="Arial" w:cs="Arial"/>
          <w:bCs/>
          <w:sz w:val="22"/>
          <w:szCs w:val="22"/>
        </w:rPr>
        <w:t>Great Oaks College</w:t>
      </w:r>
      <w:r w:rsidR="00C47A2D">
        <w:rPr>
          <w:rFonts w:ascii="Arial" w:eastAsia="Times New Roman" w:hAnsi="Arial" w:cs="Arial"/>
          <w:bCs/>
          <w:sz w:val="22"/>
          <w:szCs w:val="22"/>
        </w:rPr>
        <w:t>/ Keys Group will actively respond to the enquiry.</w:t>
      </w:r>
    </w:p>
    <w:sectPr w:rsidR="00501EB0" w:rsidRPr="00855DF3" w:rsidSect="001D5DC1">
      <w:headerReference w:type="even" r:id="rId12"/>
      <w:headerReference w:type="default" r:id="rId13"/>
      <w:footerReference w:type="even" r:id="rId14"/>
      <w:footerReference w:type="default" r:id="rId15"/>
      <w:headerReference w:type="first" r:id="rId16"/>
      <w:footerReference w:type="first" r:id="rId17"/>
      <w:pgSz w:w="11906" w:h="16838"/>
      <w:pgMar w:top="1985" w:right="1440" w:bottom="1560" w:left="1176" w:header="284"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1AB6" w14:textId="77777777" w:rsidR="00501EB0" w:rsidRDefault="00501EB0" w:rsidP="00AD512B">
      <w:r>
        <w:separator/>
      </w:r>
    </w:p>
  </w:endnote>
  <w:endnote w:type="continuationSeparator" w:id="0">
    <w:p w14:paraId="262A1DF5" w14:textId="77777777" w:rsidR="00501EB0" w:rsidRDefault="00501EB0" w:rsidP="00AD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1EC6" w14:textId="77777777" w:rsidR="004C623F" w:rsidRDefault="004C6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1F3A" w14:textId="77777777" w:rsidR="00501EB0" w:rsidRDefault="00501EB0" w:rsidP="00181F32">
    <w:pPr>
      <w:pStyle w:val="Footer"/>
      <w:pBdr>
        <w:bottom w:val="single" w:sz="12" w:space="1" w:color="auto"/>
      </w:pBdr>
      <w:jc w:val="right"/>
      <w:rPr>
        <w:rFonts w:ascii="Century Gothic" w:hAnsi="Century Gothic"/>
        <w:sz w:val="16"/>
        <w:szCs w:val="16"/>
      </w:rPr>
    </w:pPr>
  </w:p>
  <w:p w14:paraId="14FAEE95" w14:textId="77777777" w:rsidR="00501EB0" w:rsidRDefault="00501EB0" w:rsidP="00181F32">
    <w:pPr>
      <w:pStyle w:val="Footer"/>
      <w:jc w:val="right"/>
      <w:rPr>
        <w:rFonts w:ascii="Century Gothic" w:hAnsi="Century Gothic"/>
        <w:sz w:val="16"/>
        <w:szCs w:val="16"/>
      </w:rPr>
    </w:pPr>
  </w:p>
  <w:p w14:paraId="799F7D01" w14:textId="70256D4F" w:rsidR="00501EB0" w:rsidRPr="00651C59" w:rsidRDefault="00656F26" w:rsidP="00181F32">
    <w:pPr>
      <w:pStyle w:val="Footer"/>
      <w:jc w:val="right"/>
      <w:rPr>
        <w:rFonts w:ascii="Century Gothic" w:hAnsi="Century Gothic"/>
        <w:sz w:val="12"/>
        <w:szCs w:val="16"/>
      </w:rPr>
    </w:pPr>
    <w:r>
      <w:rPr>
        <w:rFonts w:ascii="Century Gothic" w:hAnsi="Century Gothic"/>
        <w:sz w:val="16"/>
        <w:szCs w:val="16"/>
      </w:rPr>
      <w:t>EDE.POL.003 – RSHE Policy</w:t>
    </w:r>
  </w:p>
  <w:p w14:paraId="768B7603" w14:textId="77777777" w:rsidR="00AB450F" w:rsidRDefault="00AB450F" w:rsidP="00AA151D">
    <w:pPr>
      <w:pStyle w:val="Footer"/>
      <w:jc w:val="center"/>
      <w:rPr>
        <w:rFonts w:ascii="Century Gothic" w:hAnsi="Century Gothic"/>
        <w:sz w:val="16"/>
        <w:szCs w:val="16"/>
      </w:rPr>
    </w:pPr>
  </w:p>
  <w:p w14:paraId="5F3B4B99" w14:textId="40CDEA07" w:rsidR="00501EB0" w:rsidRPr="00651C59" w:rsidRDefault="00501EB0" w:rsidP="00AA151D">
    <w:pPr>
      <w:pStyle w:val="Footer"/>
      <w:jc w:val="center"/>
      <w:rPr>
        <w:rFonts w:ascii="Century Gothic" w:hAnsi="Century Gothic"/>
        <w:sz w:val="16"/>
        <w:szCs w:val="16"/>
      </w:rPr>
    </w:pPr>
    <w:r w:rsidRPr="00651C59">
      <w:rPr>
        <w:rFonts w:ascii="Century Gothic" w:hAnsi="Century Gothic"/>
        <w:sz w:val="16"/>
        <w:szCs w:val="16"/>
      </w:rPr>
      <w:t xml:space="preserve">Page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PAGE  \* Arabic  \* MERGEFORMAT </w:instrText>
    </w:r>
    <w:r w:rsidRPr="00651C59">
      <w:rPr>
        <w:rFonts w:ascii="Century Gothic" w:hAnsi="Century Gothic"/>
        <w:b/>
        <w:bCs/>
        <w:sz w:val="16"/>
        <w:szCs w:val="16"/>
      </w:rPr>
      <w:fldChar w:fldCharType="separate"/>
    </w:r>
    <w:r w:rsidR="00964750">
      <w:rPr>
        <w:rFonts w:ascii="Century Gothic" w:hAnsi="Century Gothic"/>
        <w:b/>
        <w:bCs/>
        <w:noProof/>
        <w:sz w:val="16"/>
        <w:szCs w:val="16"/>
      </w:rPr>
      <w:t>1</w:t>
    </w:r>
    <w:r w:rsidRPr="00651C59">
      <w:rPr>
        <w:rFonts w:ascii="Century Gothic" w:hAnsi="Century Gothic"/>
        <w:sz w:val="16"/>
        <w:szCs w:val="16"/>
      </w:rPr>
      <w:fldChar w:fldCharType="end"/>
    </w:r>
    <w:r w:rsidRPr="00651C59">
      <w:rPr>
        <w:rFonts w:ascii="Century Gothic" w:hAnsi="Century Gothic"/>
        <w:sz w:val="16"/>
        <w:szCs w:val="16"/>
      </w:rPr>
      <w:t xml:space="preserve"> of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NUMPAGES  \* Arabic  \* MERGEFORMAT </w:instrText>
    </w:r>
    <w:r w:rsidRPr="00651C59">
      <w:rPr>
        <w:rFonts w:ascii="Century Gothic" w:hAnsi="Century Gothic"/>
        <w:b/>
        <w:bCs/>
        <w:sz w:val="16"/>
        <w:szCs w:val="16"/>
      </w:rPr>
      <w:fldChar w:fldCharType="separate"/>
    </w:r>
    <w:r w:rsidR="00964750">
      <w:rPr>
        <w:rFonts w:ascii="Century Gothic" w:hAnsi="Century Gothic"/>
        <w:b/>
        <w:bCs/>
        <w:noProof/>
        <w:sz w:val="16"/>
        <w:szCs w:val="16"/>
      </w:rPr>
      <w:t>4</w:t>
    </w:r>
    <w:r w:rsidRPr="00651C59">
      <w:rPr>
        <w:rFonts w:ascii="Century Gothic" w:hAnsi="Century Gothic"/>
        <w:sz w:val="16"/>
        <w:szCs w:val="16"/>
      </w:rPr>
      <w:fldChar w:fldCharType="end"/>
    </w:r>
  </w:p>
  <w:p w14:paraId="00D005D3" w14:textId="77777777" w:rsidR="00501EB0" w:rsidRPr="00651C59" w:rsidRDefault="00501EB0" w:rsidP="00AA151D">
    <w:pPr>
      <w:pStyle w:val="Footer"/>
      <w:rPr>
        <w:rFonts w:ascii="Century Gothic" w:hAnsi="Century Gothic"/>
        <w:sz w:val="12"/>
        <w:szCs w:val="16"/>
      </w:rPr>
    </w:pPr>
  </w:p>
  <w:p w14:paraId="477C2FF1" w14:textId="77777777" w:rsidR="00501EB0" w:rsidRPr="00651C59" w:rsidRDefault="00501EB0" w:rsidP="004A0027">
    <w:pPr>
      <w:pStyle w:val="Footer"/>
      <w:jc w:val="center"/>
      <w:rPr>
        <w:rFonts w:ascii="Century Gothic" w:hAnsi="Century Gothic"/>
        <w:sz w:val="16"/>
        <w:szCs w:val="16"/>
      </w:rPr>
    </w:pPr>
    <w:r w:rsidRPr="00651C59">
      <w:rPr>
        <w:rFonts w:ascii="Century Gothic" w:hAnsi="Century Gothic"/>
        <w:sz w:val="16"/>
        <w:szCs w:val="16"/>
      </w:rPr>
      <w:t>Copyright – to be used only with prior and express permission of Keys Group</w:t>
    </w:r>
  </w:p>
  <w:p w14:paraId="0248048D" w14:textId="77777777" w:rsidR="00501EB0" w:rsidRPr="008C6711" w:rsidRDefault="00501EB0" w:rsidP="004A0027">
    <w:pPr>
      <w:pStyle w:val="Footer"/>
      <w:jc w:val="center"/>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AFEC" w14:textId="77777777" w:rsidR="004C623F" w:rsidRDefault="004C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5621" w14:textId="77777777" w:rsidR="00501EB0" w:rsidRDefault="00501EB0" w:rsidP="00AD512B">
      <w:r>
        <w:separator/>
      </w:r>
    </w:p>
  </w:footnote>
  <w:footnote w:type="continuationSeparator" w:id="0">
    <w:p w14:paraId="1A1BA5B9" w14:textId="77777777" w:rsidR="00501EB0" w:rsidRDefault="00501EB0" w:rsidP="00AD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BC01F" w14:textId="77777777" w:rsidR="004C623F" w:rsidRDefault="004C6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14"/>
    </w:tblGrid>
    <w:tr w:rsidR="00501EB0" w14:paraId="6576EEF9" w14:textId="77777777" w:rsidTr="00804CAA">
      <w:tc>
        <w:tcPr>
          <w:tcW w:w="2076" w:type="dxa"/>
        </w:tcPr>
        <w:p w14:paraId="059B8C97" w14:textId="3C5725D1" w:rsidR="00501EB0" w:rsidRDefault="00501EB0" w:rsidP="00781388">
          <w:pPr>
            <w:rPr>
              <w:b/>
              <w:sz w:val="20"/>
              <w:szCs w:val="20"/>
            </w:rPr>
          </w:pPr>
        </w:p>
      </w:tc>
      <w:tc>
        <w:tcPr>
          <w:tcW w:w="7214" w:type="dxa"/>
          <w:vAlign w:val="bottom"/>
        </w:tcPr>
        <w:p w14:paraId="3B6D26D1" w14:textId="7186EC23" w:rsidR="00501EB0" w:rsidRDefault="00501EB0" w:rsidP="00C36262">
          <w:pPr>
            <w:jc w:val="center"/>
            <w:rPr>
              <w:b/>
              <w:sz w:val="20"/>
              <w:szCs w:val="20"/>
            </w:rPr>
          </w:pPr>
        </w:p>
      </w:tc>
    </w:tr>
  </w:tbl>
  <w:p w14:paraId="7638A3A3" w14:textId="7FEEAE87" w:rsidR="004C623F" w:rsidRPr="004C623F" w:rsidRDefault="004C623F" w:rsidP="004C623F">
    <w:pPr>
      <w:spacing w:after="160" w:line="259" w:lineRule="auto"/>
      <w:rPr>
        <w:lang w:val="en-GB"/>
      </w:rPr>
    </w:pPr>
    <w:r>
      <w:rPr>
        <w:noProof/>
        <w:lang w:val="en-GB" w:eastAsia="en-GB" w:bidi="ar-SA"/>
      </w:rPr>
      <w:drawing>
        <wp:anchor distT="0" distB="0" distL="114300" distR="114300" simplePos="0" relativeHeight="251659264" behindDoc="1" locked="0" layoutInCell="1" allowOverlap="1" wp14:anchorId="48A74488" wp14:editId="0DBD0F30">
          <wp:simplePos x="0" y="0"/>
          <wp:positionH relativeFrom="margin">
            <wp:posOffset>-910590</wp:posOffset>
          </wp:positionH>
          <wp:positionV relativeFrom="paragraph">
            <wp:posOffset>-429260</wp:posOffset>
          </wp:positionV>
          <wp:extent cx="7549973" cy="106712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H2.jpg"/>
                  <pic:cNvPicPr/>
                </pic:nvPicPr>
                <pic:blipFill>
                  <a:blip r:embed="rId1">
                    <a:extLst>
                      <a:ext uri="{28A0092B-C50C-407E-A947-70E740481C1C}">
                        <a14:useLocalDpi xmlns:a14="http://schemas.microsoft.com/office/drawing/2010/main" val="0"/>
                      </a:ext>
                    </a:extLst>
                  </a:blip>
                  <a:stretch>
                    <a:fillRect/>
                  </a:stretch>
                </pic:blipFill>
                <pic:spPr>
                  <a:xfrm>
                    <a:off x="0" y="0"/>
                    <a:ext cx="7549973" cy="10671242"/>
                  </a:xfrm>
                  <a:prstGeom prst="rect">
                    <a:avLst/>
                  </a:prstGeom>
                </pic:spPr>
              </pic:pic>
            </a:graphicData>
          </a:graphic>
          <wp14:sizeRelH relativeFrom="page">
            <wp14:pctWidth>0</wp14:pctWidth>
          </wp14:sizeRelH>
          <wp14:sizeRelV relativeFrom="page">
            <wp14:pctHeight>0</wp14:pctHeight>
          </wp14:sizeRelV>
        </wp:anchor>
      </w:drawing>
    </w:r>
  </w:p>
  <w:p w14:paraId="75EA99A0" w14:textId="56376EB5" w:rsidR="004C623F" w:rsidRPr="004C623F" w:rsidRDefault="004C623F" w:rsidP="004C623F">
    <w:pPr>
      <w:spacing w:after="160" w:line="259" w:lineRule="auto"/>
      <w:rPr>
        <w:lang w:val="en-GB"/>
      </w:rPr>
    </w:pPr>
  </w:p>
  <w:p w14:paraId="4414813E" w14:textId="77777777" w:rsidR="004C623F" w:rsidRPr="004C623F" w:rsidRDefault="004C623F" w:rsidP="004C623F">
    <w:pPr>
      <w:spacing w:after="160" w:line="259" w:lineRule="auto"/>
      <w:rPr>
        <w:lang w:val="en-GB"/>
      </w:rPr>
    </w:pPr>
  </w:p>
  <w:p w14:paraId="1EBAB880" w14:textId="307227EE" w:rsidR="00501EB0" w:rsidRDefault="00501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3F8C" w14:textId="77777777" w:rsidR="004C623F" w:rsidRDefault="004C6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5pt;height:332.5pt" o:bullet="t">
        <v:imagedata r:id="rId1" o:title="TK_LOGO_POINTER_RGB_bullet_blue"/>
      </v:shape>
    </w:pict>
  </w:numPicBullet>
  <w:abstractNum w:abstractNumId="0" w15:restartNumberingAfterBreak="0">
    <w:nsid w:val="0F014E7B"/>
    <w:multiLevelType w:val="hybridMultilevel"/>
    <w:tmpl w:val="DE84FE78"/>
    <w:lvl w:ilvl="0" w:tplc="D5B88D78">
      <w:start w:val="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1AC1"/>
    <w:multiLevelType w:val="hybridMultilevel"/>
    <w:tmpl w:val="7B3AE736"/>
    <w:lvl w:ilvl="0" w:tplc="7BF83A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0948B1"/>
    <w:multiLevelType w:val="multilevel"/>
    <w:tmpl w:val="FAA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256"/>
    <w:multiLevelType w:val="hybridMultilevel"/>
    <w:tmpl w:val="AA9464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BE0778"/>
    <w:multiLevelType w:val="hybridMultilevel"/>
    <w:tmpl w:val="7E7CCF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C046D02"/>
    <w:multiLevelType w:val="hybridMultilevel"/>
    <w:tmpl w:val="6B8C72E6"/>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31061E8"/>
    <w:multiLevelType w:val="hybridMultilevel"/>
    <w:tmpl w:val="BEF8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1D96"/>
    <w:multiLevelType w:val="hybridMultilevel"/>
    <w:tmpl w:val="4F46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5C71"/>
    <w:multiLevelType w:val="hybridMultilevel"/>
    <w:tmpl w:val="6E2E66B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10AF7"/>
    <w:multiLevelType w:val="hybridMultilevel"/>
    <w:tmpl w:val="B4F8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C315B"/>
    <w:multiLevelType w:val="hybridMultilevel"/>
    <w:tmpl w:val="618A4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869DA"/>
    <w:multiLevelType w:val="hybridMultilevel"/>
    <w:tmpl w:val="1C9CFD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0206E6"/>
    <w:multiLevelType w:val="hybridMultilevel"/>
    <w:tmpl w:val="B4F21A72"/>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55D17"/>
    <w:multiLevelType w:val="hybridMultilevel"/>
    <w:tmpl w:val="26C6BF8E"/>
    <w:lvl w:ilvl="0" w:tplc="10C4856C">
      <w:numFmt w:val="bullet"/>
      <w:lvlText w:val=""/>
      <w:lvlJc w:val="left"/>
      <w:pPr>
        <w:ind w:left="1146" w:hanging="360"/>
      </w:pPr>
      <w:rPr>
        <w:rFonts w:ascii="Symbol" w:hAnsi="Symbol" w:cs="Symbol" w:hint="default"/>
        <w:color w:val="000000" w:themeColor="text1"/>
        <w:w w:val="100"/>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A137067"/>
    <w:multiLevelType w:val="hybridMultilevel"/>
    <w:tmpl w:val="D2909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80517"/>
    <w:multiLevelType w:val="hybridMultilevel"/>
    <w:tmpl w:val="235E272A"/>
    <w:lvl w:ilvl="0" w:tplc="65526C16">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10584B"/>
    <w:multiLevelType w:val="hybridMultilevel"/>
    <w:tmpl w:val="FF90FA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BD36C21"/>
    <w:multiLevelType w:val="hybridMultilevel"/>
    <w:tmpl w:val="8D80D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C3F56"/>
    <w:multiLevelType w:val="hybridMultilevel"/>
    <w:tmpl w:val="03C0152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267F6"/>
    <w:multiLevelType w:val="hybridMultilevel"/>
    <w:tmpl w:val="7C54271A"/>
    <w:lvl w:ilvl="0" w:tplc="60DAF4D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77065"/>
    <w:multiLevelType w:val="hybridMultilevel"/>
    <w:tmpl w:val="18D2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55456"/>
    <w:multiLevelType w:val="multilevel"/>
    <w:tmpl w:val="6FA2378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79E58CA"/>
    <w:multiLevelType w:val="hybridMultilevel"/>
    <w:tmpl w:val="B59C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D7D2C"/>
    <w:multiLevelType w:val="multilevel"/>
    <w:tmpl w:val="8A2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0163"/>
    <w:multiLevelType w:val="hybridMultilevel"/>
    <w:tmpl w:val="6EA66E3A"/>
    <w:lvl w:ilvl="0" w:tplc="75DABAF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3420F1"/>
    <w:multiLevelType w:val="hybridMultilevel"/>
    <w:tmpl w:val="D336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43873"/>
    <w:multiLevelType w:val="hybridMultilevel"/>
    <w:tmpl w:val="8BC2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935852"/>
    <w:multiLevelType w:val="hybridMultilevel"/>
    <w:tmpl w:val="C43E3B60"/>
    <w:lvl w:ilvl="0" w:tplc="08090001">
      <w:start w:val="1"/>
      <w:numFmt w:val="bullet"/>
      <w:lvlText w:val=""/>
      <w:lvlJc w:val="left"/>
      <w:pPr>
        <w:ind w:left="720" w:hanging="360"/>
      </w:pPr>
      <w:rPr>
        <w:rFonts w:ascii="Symbol" w:hAnsi="Symbol" w:hint="default"/>
      </w:rPr>
    </w:lvl>
    <w:lvl w:ilvl="1" w:tplc="46F0D33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63BF9"/>
    <w:multiLevelType w:val="hybridMultilevel"/>
    <w:tmpl w:val="F866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74355682">
    <w:abstractNumId w:val="5"/>
  </w:num>
  <w:num w:numId="2" w16cid:durableId="1724793434">
    <w:abstractNumId w:val="17"/>
  </w:num>
  <w:num w:numId="3" w16cid:durableId="688684137">
    <w:abstractNumId w:val="4"/>
  </w:num>
  <w:num w:numId="4" w16cid:durableId="375350911">
    <w:abstractNumId w:val="25"/>
  </w:num>
  <w:num w:numId="5" w16cid:durableId="1654483123">
    <w:abstractNumId w:val="21"/>
  </w:num>
  <w:num w:numId="6" w16cid:durableId="772280969">
    <w:abstractNumId w:val="15"/>
  </w:num>
  <w:num w:numId="7" w16cid:durableId="704209060">
    <w:abstractNumId w:val="1"/>
  </w:num>
  <w:num w:numId="8" w16cid:durableId="44721073">
    <w:abstractNumId w:val="24"/>
  </w:num>
  <w:num w:numId="9" w16cid:durableId="664942618">
    <w:abstractNumId w:val="14"/>
  </w:num>
  <w:num w:numId="10" w16cid:durableId="1102333305">
    <w:abstractNumId w:val="19"/>
  </w:num>
  <w:num w:numId="11" w16cid:durableId="658309628">
    <w:abstractNumId w:val="0"/>
  </w:num>
  <w:num w:numId="12" w16cid:durableId="588659518">
    <w:abstractNumId w:val="22"/>
  </w:num>
  <w:num w:numId="13" w16cid:durableId="2061979697">
    <w:abstractNumId w:val="20"/>
  </w:num>
  <w:num w:numId="14" w16cid:durableId="1967615869">
    <w:abstractNumId w:val="23"/>
  </w:num>
  <w:num w:numId="15" w16cid:durableId="2005664648">
    <w:abstractNumId w:val="2"/>
  </w:num>
  <w:num w:numId="16" w16cid:durableId="1710645842">
    <w:abstractNumId w:val="26"/>
  </w:num>
  <w:num w:numId="17" w16cid:durableId="1370258659">
    <w:abstractNumId w:val="27"/>
  </w:num>
  <w:num w:numId="18" w16cid:durableId="1568883401">
    <w:abstractNumId w:val="10"/>
  </w:num>
  <w:num w:numId="19" w16cid:durableId="25916135">
    <w:abstractNumId w:val="28"/>
  </w:num>
  <w:num w:numId="20" w16cid:durableId="34551292">
    <w:abstractNumId w:val="18"/>
  </w:num>
  <w:num w:numId="21" w16cid:durableId="1057240486">
    <w:abstractNumId w:val="8"/>
  </w:num>
  <w:num w:numId="22" w16cid:durableId="678892015">
    <w:abstractNumId w:val="12"/>
  </w:num>
  <w:num w:numId="23" w16cid:durableId="1160340918">
    <w:abstractNumId w:val="13"/>
  </w:num>
  <w:num w:numId="24" w16cid:durableId="416559095">
    <w:abstractNumId w:val="29"/>
  </w:num>
  <w:num w:numId="25" w16cid:durableId="155076247">
    <w:abstractNumId w:val="16"/>
  </w:num>
  <w:num w:numId="26" w16cid:durableId="524637053">
    <w:abstractNumId w:val="3"/>
  </w:num>
  <w:num w:numId="27" w16cid:durableId="570116010">
    <w:abstractNumId w:val="11"/>
  </w:num>
  <w:num w:numId="28" w16cid:durableId="375544515">
    <w:abstractNumId w:val="6"/>
  </w:num>
  <w:num w:numId="29" w16cid:durableId="1853760959">
    <w:abstractNumId w:val="7"/>
  </w:num>
  <w:num w:numId="30" w16cid:durableId="1867791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2B"/>
    <w:rsid w:val="0000559C"/>
    <w:rsid w:val="00015F3D"/>
    <w:rsid w:val="0001776D"/>
    <w:rsid w:val="00024FB7"/>
    <w:rsid w:val="00027E67"/>
    <w:rsid w:val="000465CE"/>
    <w:rsid w:val="000576AB"/>
    <w:rsid w:val="00060DD2"/>
    <w:rsid w:val="00081355"/>
    <w:rsid w:val="000A1836"/>
    <w:rsid w:val="000A6DDB"/>
    <w:rsid w:val="000B2B84"/>
    <w:rsid w:val="000B3AC5"/>
    <w:rsid w:val="000C0810"/>
    <w:rsid w:val="000C78A6"/>
    <w:rsid w:val="000D6D75"/>
    <w:rsid w:val="000F4069"/>
    <w:rsid w:val="00117414"/>
    <w:rsid w:val="00120F49"/>
    <w:rsid w:val="0013678A"/>
    <w:rsid w:val="00142A67"/>
    <w:rsid w:val="00150827"/>
    <w:rsid w:val="00171D27"/>
    <w:rsid w:val="00181F32"/>
    <w:rsid w:val="001905FB"/>
    <w:rsid w:val="00191B9C"/>
    <w:rsid w:val="001970BF"/>
    <w:rsid w:val="001B7C63"/>
    <w:rsid w:val="001D29D4"/>
    <w:rsid w:val="001D2C0F"/>
    <w:rsid w:val="001D5DC1"/>
    <w:rsid w:val="001F7D82"/>
    <w:rsid w:val="00215C5F"/>
    <w:rsid w:val="00217739"/>
    <w:rsid w:val="00230681"/>
    <w:rsid w:val="00231AA5"/>
    <w:rsid w:val="00253371"/>
    <w:rsid w:val="0025472E"/>
    <w:rsid w:val="00255752"/>
    <w:rsid w:val="00271E2E"/>
    <w:rsid w:val="00283899"/>
    <w:rsid w:val="002A7858"/>
    <w:rsid w:val="002C03E3"/>
    <w:rsid w:val="002D1439"/>
    <w:rsid w:val="00331D01"/>
    <w:rsid w:val="003338E8"/>
    <w:rsid w:val="00346328"/>
    <w:rsid w:val="003603DC"/>
    <w:rsid w:val="003608D1"/>
    <w:rsid w:val="00387E47"/>
    <w:rsid w:val="00396431"/>
    <w:rsid w:val="003B6C1D"/>
    <w:rsid w:val="003E2EB1"/>
    <w:rsid w:val="003F75C1"/>
    <w:rsid w:val="004057C2"/>
    <w:rsid w:val="004073F5"/>
    <w:rsid w:val="00420E1C"/>
    <w:rsid w:val="00423A33"/>
    <w:rsid w:val="004363D9"/>
    <w:rsid w:val="00443CD9"/>
    <w:rsid w:val="004768DE"/>
    <w:rsid w:val="004835D0"/>
    <w:rsid w:val="0048645C"/>
    <w:rsid w:val="00497AD7"/>
    <w:rsid w:val="004A0027"/>
    <w:rsid w:val="004A7AF5"/>
    <w:rsid w:val="004B7D3E"/>
    <w:rsid w:val="004C623F"/>
    <w:rsid w:val="004E13D1"/>
    <w:rsid w:val="004F5EC4"/>
    <w:rsid w:val="00501EB0"/>
    <w:rsid w:val="00523901"/>
    <w:rsid w:val="00565FE2"/>
    <w:rsid w:val="00580D12"/>
    <w:rsid w:val="00582C17"/>
    <w:rsid w:val="00585030"/>
    <w:rsid w:val="005A7AC8"/>
    <w:rsid w:val="005B3187"/>
    <w:rsid w:val="005C1179"/>
    <w:rsid w:val="005D0A0A"/>
    <w:rsid w:val="00641B96"/>
    <w:rsid w:val="006420EA"/>
    <w:rsid w:val="00643343"/>
    <w:rsid w:val="00651C59"/>
    <w:rsid w:val="00654F6E"/>
    <w:rsid w:val="00656F26"/>
    <w:rsid w:val="00670DF9"/>
    <w:rsid w:val="006839A3"/>
    <w:rsid w:val="0068571E"/>
    <w:rsid w:val="006B44E3"/>
    <w:rsid w:val="006B5AE0"/>
    <w:rsid w:val="006C6B68"/>
    <w:rsid w:val="006E0A65"/>
    <w:rsid w:val="006E5850"/>
    <w:rsid w:val="006F2F33"/>
    <w:rsid w:val="00703955"/>
    <w:rsid w:val="007076A7"/>
    <w:rsid w:val="00715DEB"/>
    <w:rsid w:val="00732C42"/>
    <w:rsid w:val="00737861"/>
    <w:rsid w:val="007438D3"/>
    <w:rsid w:val="00781388"/>
    <w:rsid w:val="007A5A7E"/>
    <w:rsid w:val="007C19F7"/>
    <w:rsid w:val="007C5AF1"/>
    <w:rsid w:val="007D3C16"/>
    <w:rsid w:val="007F04C8"/>
    <w:rsid w:val="007F3ED2"/>
    <w:rsid w:val="00804CAA"/>
    <w:rsid w:val="0085143A"/>
    <w:rsid w:val="008545CF"/>
    <w:rsid w:val="00855DF3"/>
    <w:rsid w:val="00857D9F"/>
    <w:rsid w:val="008612D5"/>
    <w:rsid w:val="008627E7"/>
    <w:rsid w:val="008773E5"/>
    <w:rsid w:val="008A2D29"/>
    <w:rsid w:val="008B1F44"/>
    <w:rsid w:val="008B3AA8"/>
    <w:rsid w:val="008B7473"/>
    <w:rsid w:val="008D61DB"/>
    <w:rsid w:val="008F1FC6"/>
    <w:rsid w:val="008F5F32"/>
    <w:rsid w:val="00900D6D"/>
    <w:rsid w:val="00911411"/>
    <w:rsid w:val="009401EC"/>
    <w:rsid w:val="00941D59"/>
    <w:rsid w:val="00964750"/>
    <w:rsid w:val="0098181C"/>
    <w:rsid w:val="009924E1"/>
    <w:rsid w:val="009A2B4E"/>
    <w:rsid w:val="009B60F8"/>
    <w:rsid w:val="009D0D80"/>
    <w:rsid w:val="00A119D9"/>
    <w:rsid w:val="00A2199F"/>
    <w:rsid w:val="00A241E2"/>
    <w:rsid w:val="00A3373A"/>
    <w:rsid w:val="00A74EE8"/>
    <w:rsid w:val="00AA151D"/>
    <w:rsid w:val="00AB450F"/>
    <w:rsid w:val="00AD1914"/>
    <w:rsid w:val="00AD2969"/>
    <w:rsid w:val="00AD512B"/>
    <w:rsid w:val="00AE5660"/>
    <w:rsid w:val="00AE6FAA"/>
    <w:rsid w:val="00AF3E70"/>
    <w:rsid w:val="00B02C29"/>
    <w:rsid w:val="00B30D14"/>
    <w:rsid w:val="00B36380"/>
    <w:rsid w:val="00B52706"/>
    <w:rsid w:val="00B63669"/>
    <w:rsid w:val="00B82CF1"/>
    <w:rsid w:val="00BA4C0E"/>
    <w:rsid w:val="00BB244F"/>
    <w:rsid w:val="00BF26C7"/>
    <w:rsid w:val="00BF7001"/>
    <w:rsid w:val="00C02888"/>
    <w:rsid w:val="00C32CA0"/>
    <w:rsid w:val="00C36262"/>
    <w:rsid w:val="00C41833"/>
    <w:rsid w:val="00C41B51"/>
    <w:rsid w:val="00C4444F"/>
    <w:rsid w:val="00C47A2D"/>
    <w:rsid w:val="00C514B6"/>
    <w:rsid w:val="00C62572"/>
    <w:rsid w:val="00C638DB"/>
    <w:rsid w:val="00C63E66"/>
    <w:rsid w:val="00C77052"/>
    <w:rsid w:val="00C85554"/>
    <w:rsid w:val="00C93A54"/>
    <w:rsid w:val="00CA4043"/>
    <w:rsid w:val="00CA6E5B"/>
    <w:rsid w:val="00CD50BF"/>
    <w:rsid w:val="00CF3A81"/>
    <w:rsid w:val="00D0001D"/>
    <w:rsid w:val="00D04970"/>
    <w:rsid w:val="00D11F64"/>
    <w:rsid w:val="00D41BDC"/>
    <w:rsid w:val="00D46DEB"/>
    <w:rsid w:val="00D52739"/>
    <w:rsid w:val="00D5646F"/>
    <w:rsid w:val="00D73689"/>
    <w:rsid w:val="00D754CF"/>
    <w:rsid w:val="00D80897"/>
    <w:rsid w:val="00D9469E"/>
    <w:rsid w:val="00DA1ADB"/>
    <w:rsid w:val="00DA564A"/>
    <w:rsid w:val="00DC164A"/>
    <w:rsid w:val="00DD3605"/>
    <w:rsid w:val="00DE096D"/>
    <w:rsid w:val="00E007CD"/>
    <w:rsid w:val="00E15514"/>
    <w:rsid w:val="00E279C5"/>
    <w:rsid w:val="00E30A9B"/>
    <w:rsid w:val="00E40EC8"/>
    <w:rsid w:val="00E43857"/>
    <w:rsid w:val="00E61F4A"/>
    <w:rsid w:val="00EA3207"/>
    <w:rsid w:val="00EB008B"/>
    <w:rsid w:val="00EB7583"/>
    <w:rsid w:val="00EF0741"/>
    <w:rsid w:val="00EF7BE8"/>
    <w:rsid w:val="00F10A58"/>
    <w:rsid w:val="00F135BC"/>
    <w:rsid w:val="00F21486"/>
    <w:rsid w:val="00F3086F"/>
    <w:rsid w:val="00F62CB5"/>
    <w:rsid w:val="00F62F12"/>
    <w:rsid w:val="00FB4DFC"/>
    <w:rsid w:val="00FC1BB9"/>
    <w:rsid w:val="00FC54A5"/>
    <w:rsid w:val="00FD0921"/>
    <w:rsid w:val="00FF0F92"/>
    <w:rsid w:val="02248055"/>
    <w:rsid w:val="1BBF3406"/>
    <w:rsid w:val="2BB4573F"/>
    <w:rsid w:val="5672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BEAF"/>
  <w15:chartTrackingRefBased/>
  <w15:docId w15:val="{9DEA71F6-6639-450E-A4E3-1F69C94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B0"/>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2B"/>
    <w:pPr>
      <w:ind w:left="720"/>
      <w:contextualSpacing/>
    </w:pPr>
  </w:style>
  <w:style w:type="paragraph" w:styleId="Header">
    <w:name w:val="header"/>
    <w:basedOn w:val="Normal"/>
    <w:link w:val="HeaderChar"/>
    <w:uiPriority w:val="99"/>
    <w:unhideWhenUsed/>
    <w:rsid w:val="00AD512B"/>
    <w:pPr>
      <w:tabs>
        <w:tab w:val="center" w:pos="4513"/>
        <w:tab w:val="right" w:pos="9026"/>
      </w:tabs>
    </w:pPr>
  </w:style>
  <w:style w:type="character" w:customStyle="1" w:styleId="HeaderChar">
    <w:name w:val="Header Char"/>
    <w:basedOn w:val="DefaultParagraphFont"/>
    <w:link w:val="Header"/>
    <w:uiPriority w:val="99"/>
    <w:rsid w:val="00AD512B"/>
    <w:rPr>
      <w:rFonts w:ascii="Calibri" w:eastAsia="Calibri" w:hAnsi="Calibri" w:cs="Times New Roman"/>
      <w:sz w:val="24"/>
      <w:szCs w:val="24"/>
      <w:lang w:val="en-US" w:bidi="en-US"/>
    </w:rPr>
  </w:style>
  <w:style w:type="paragraph" w:styleId="Footer">
    <w:name w:val="footer"/>
    <w:basedOn w:val="Normal"/>
    <w:link w:val="FooterChar"/>
    <w:unhideWhenUsed/>
    <w:rsid w:val="00AD512B"/>
    <w:pPr>
      <w:tabs>
        <w:tab w:val="center" w:pos="4513"/>
        <w:tab w:val="right" w:pos="9026"/>
      </w:tabs>
    </w:pPr>
  </w:style>
  <w:style w:type="character" w:customStyle="1" w:styleId="FooterChar">
    <w:name w:val="Footer Char"/>
    <w:basedOn w:val="DefaultParagraphFont"/>
    <w:link w:val="Footer"/>
    <w:uiPriority w:val="99"/>
    <w:rsid w:val="00AD512B"/>
    <w:rPr>
      <w:rFonts w:ascii="Calibri" w:eastAsia="Calibri" w:hAnsi="Calibri" w:cs="Times New Roman"/>
      <w:sz w:val="24"/>
      <w:szCs w:val="24"/>
      <w:lang w:val="en-US" w:bidi="en-US"/>
    </w:rPr>
  </w:style>
  <w:style w:type="table" w:styleId="TableGrid">
    <w:name w:val="Table Grid"/>
    <w:basedOn w:val="TableNormal"/>
    <w:uiPriority w:val="39"/>
    <w:rsid w:val="004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2CB5"/>
    <w:pPr>
      <w:spacing w:after="160" w:line="259" w:lineRule="auto"/>
      <w:jc w:val="center"/>
    </w:pPr>
    <w:rPr>
      <w:rFonts w:ascii="Arial" w:eastAsia="Times New Roman" w:hAnsi="Arial" w:cs="Arial"/>
      <w:b/>
      <w:bCs/>
      <w:sz w:val="32"/>
      <w:szCs w:val="20"/>
      <w:lang w:val="en-GB" w:bidi="ar-SA"/>
    </w:rPr>
  </w:style>
  <w:style w:type="character" w:customStyle="1" w:styleId="TitleChar">
    <w:name w:val="Title Char"/>
    <w:basedOn w:val="DefaultParagraphFont"/>
    <w:link w:val="Title"/>
    <w:rsid w:val="00F62CB5"/>
    <w:rPr>
      <w:rFonts w:ascii="Arial" w:eastAsia="Times New Roman" w:hAnsi="Arial" w:cs="Arial"/>
      <w:b/>
      <w:bCs/>
      <w:sz w:val="32"/>
      <w:szCs w:val="20"/>
    </w:rPr>
  </w:style>
  <w:style w:type="paragraph" w:styleId="NormalWeb">
    <w:name w:val="Normal (Web)"/>
    <w:basedOn w:val="Normal"/>
    <w:uiPriority w:val="99"/>
    <w:semiHidden/>
    <w:unhideWhenUsed/>
    <w:rsid w:val="00D754CF"/>
    <w:pPr>
      <w:spacing w:before="100" w:beforeAutospacing="1" w:after="100" w:afterAutospacing="1"/>
    </w:pPr>
    <w:rPr>
      <w:rFonts w:ascii="Times New Roman" w:eastAsia="Times New Roman" w:hAnsi="Times New Roman"/>
      <w:lang w:val="en-GB" w:eastAsia="en-GB" w:bidi="ar-SA"/>
    </w:rPr>
  </w:style>
  <w:style w:type="character" w:styleId="Hyperlink">
    <w:name w:val="Hyperlink"/>
    <w:basedOn w:val="DefaultParagraphFont"/>
    <w:uiPriority w:val="99"/>
    <w:unhideWhenUsed/>
    <w:rsid w:val="00D754CF"/>
    <w:rPr>
      <w:color w:val="0000FF"/>
      <w:u w:val="single"/>
    </w:rPr>
  </w:style>
  <w:style w:type="character" w:styleId="FollowedHyperlink">
    <w:name w:val="FollowedHyperlink"/>
    <w:basedOn w:val="DefaultParagraphFont"/>
    <w:uiPriority w:val="99"/>
    <w:semiHidden/>
    <w:unhideWhenUsed/>
    <w:rsid w:val="00732C42"/>
    <w:rPr>
      <w:color w:val="954F72" w:themeColor="followedHyperlink"/>
      <w:u w:val="single"/>
    </w:rPr>
  </w:style>
  <w:style w:type="character" w:customStyle="1" w:styleId="UnresolvedMention1">
    <w:name w:val="Unresolved Mention1"/>
    <w:basedOn w:val="DefaultParagraphFont"/>
    <w:uiPriority w:val="99"/>
    <w:semiHidden/>
    <w:unhideWhenUsed/>
    <w:rsid w:val="00732C42"/>
    <w:rPr>
      <w:color w:val="605E5C"/>
      <w:shd w:val="clear" w:color="auto" w:fill="E1DFDD"/>
    </w:rPr>
  </w:style>
  <w:style w:type="paragraph" w:customStyle="1" w:styleId="3Bulletedcopyblue">
    <w:name w:val="3 Bulleted copy blue"/>
    <w:basedOn w:val="Normal"/>
    <w:qFormat/>
    <w:rsid w:val="000465CE"/>
    <w:pPr>
      <w:numPr>
        <w:numId w:val="24"/>
      </w:numPr>
      <w:spacing w:after="120"/>
    </w:pPr>
    <w:rPr>
      <w:rFonts w:ascii="Arial" w:eastAsia="MS Mincho" w:hAnsi="Arial" w:cs="Arial"/>
      <w:sz w:val="20"/>
      <w:szCs w:val="20"/>
      <w:lang w:bidi="ar-SA"/>
    </w:rPr>
  </w:style>
  <w:style w:type="paragraph" w:customStyle="1" w:styleId="1bodycopy10pt">
    <w:name w:val="1 body copy 10pt"/>
    <w:basedOn w:val="Normal"/>
    <w:link w:val="1bodycopy10ptChar"/>
    <w:qFormat/>
    <w:rsid w:val="004E13D1"/>
    <w:pPr>
      <w:spacing w:after="120"/>
    </w:pPr>
    <w:rPr>
      <w:rFonts w:ascii="Arial" w:eastAsia="MS Mincho" w:hAnsi="Arial"/>
      <w:sz w:val="20"/>
      <w:lang w:bidi="ar-SA"/>
    </w:rPr>
  </w:style>
  <w:style w:type="character" w:customStyle="1" w:styleId="1bodycopy10ptChar">
    <w:name w:val="1 body copy 10pt Char"/>
    <w:link w:val="1bodycopy10pt"/>
    <w:rsid w:val="004E13D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81819">
      <w:bodyDiv w:val="1"/>
      <w:marLeft w:val="0"/>
      <w:marRight w:val="0"/>
      <w:marTop w:val="0"/>
      <w:marBottom w:val="0"/>
      <w:divBdr>
        <w:top w:val="none" w:sz="0" w:space="0" w:color="auto"/>
        <w:left w:val="none" w:sz="0" w:space="0" w:color="auto"/>
        <w:bottom w:val="none" w:sz="0" w:space="0" w:color="auto"/>
        <w:right w:val="none" w:sz="0" w:space="0" w:color="auto"/>
      </w:divBdr>
    </w:div>
    <w:div w:id="391928551">
      <w:bodyDiv w:val="1"/>
      <w:marLeft w:val="0"/>
      <w:marRight w:val="0"/>
      <w:marTop w:val="0"/>
      <w:marBottom w:val="0"/>
      <w:divBdr>
        <w:top w:val="none" w:sz="0" w:space="0" w:color="auto"/>
        <w:left w:val="none" w:sz="0" w:space="0" w:color="auto"/>
        <w:bottom w:val="none" w:sz="0" w:space="0" w:color="auto"/>
        <w:right w:val="none" w:sz="0" w:space="0" w:color="auto"/>
      </w:divBdr>
      <w:divsChild>
        <w:div w:id="961306486">
          <w:marLeft w:val="0"/>
          <w:marRight w:val="0"/>
          <w:marTop w:val="0"/>
          <w:marBottom w:val="0"/>
          <w:divBdr>
            <w:top w:val="none" w:sz="0" w:space="0" w:color="auto"/>
            <w:left w:val="none" w:sz="0" w:space="0" w:color="auto"/>
            <w:bottom w:val="none" w:sz="0" w:space="0" w:color="auto"/>
            <w:right w:val="none" w:sz="0" w:space="0" w:color="auto"/>
          </w:divBdr>
        </w:div>
        <w:div w:id="1002510812">
          <w:marLeft w:val="0"/>
          <w:marRight w:val="0"/>
          <w:marTop w:val="0"/>
          <w:marBottom w:val="0"/>
          <w:divBdr>
            <w:top w:val="none" w:sz="0" w:space="0" w:color="auto"/>
            <w:left w:val="none" w:sz="0" w:space="0" w:color="auto"/>
            <w:bottom w:val="none" w:sz="0" w:space="0" w:color="auto"/>
            <w:right w:val="none" w:sz="0" w:space="0" w:color="auto"/>
          </w:divBdr>
          <w:divsChild>
            <w:div w:id="1592004874">
              <w:marLeft w:val="0"/>
              <w:marRight w:val="0"/>
              <w:marTop w:val="0"/>
              <w:marBottom w:val="0"/>
              <w:divBdr>
                <w:top w:val="none" w:sz="0" w:space="0" w:color="auto"/>
                <w:left w:val="none" w:sz="0" w:space="0" w:color="auto"/>
                <w:bottom w:val="none" w:sz="0" w:space="0" w:color="auto"/>
                <w:right w:val="none" w:sz="0" w:space="0" w:color="auto"/>
              </w:divBdr>
            </w:div>
            <w:div w:id="197162157">
              <w:marLeft w:val="0"/>
              <w:marRight w:val="0"/>
              <w:marTop w:val="0"/>
              <w:marBottom w:val="0"/>
              <w:divBdr>
                <w:top w:val="none" w:sz="0" w:space="0" w:color="auto"/>
                <w:left w:val="none" w:sz="0" w:space="0" w:color="auto"/>
                <w:bottom w:val="none" w:sz="0" w:space="0" w:color="auto"/>
                <w:right w:val="none" w:sz="0" w:space="0" w:color="auto"/>
              </w:divBdr>
              <w:divsChild>
                <w:div w:id="238171383">
                  <w:marLeft w:val="0"/>
                  <w:marRight w:val="0"/>
                  <w:marTop w:val="0"/>
                  <w:marBottom w:val="0"/>
                  <w:divBdr>
                    <w:top w:val="none" w:sz="0" w:space="0" w:color="auto"/>
                    <w:left w:val="none" w:sz="0" w:space="0" w:color="auto"/>
                    <w:bottom w:val="none" w:sz="0" w:space="0" w:color="auto"/>
                    <w:right w:val="none" w:sz="0" w:space="0" w:color="auto"/>
                  </w:divBdr>
                  <w:divsChild>
                    <w:div w:id="12100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05490">
      <w:bodyDiv w:val="1"/>
      <w:marLeft w:val="0"/>
      <w:marRight w:val="0"/>
      <w:marTop w:val="0"/>
      <w:marBottom w:val="0"/>
      <w:divBdr>
        <w:top w:val="none" w:sz="0" w:space="0" w:color="auto"/>
        <w:left w:val="none" w:sz="0" w:space="0" w:color="auto"/>
        <w:bottom w:val="none" w:sz="0" w:space="0" w:color="auto"/>
        <w:right w:val="none" w:sz="0" w:space="0" w:color="auto"/>
      </w:divBdr>
    </w:div>
    <w:div w:id="1015762619">
      <w:bodyDiv w:val="1"/>
      <w:marLeft w:val="0"/>
      <w:marRight w:val="0"/>
      <w:marTop w:val="0"/>
      <w:marBottom w:val="0"/>
      <w:divBdr>
        <w:top w:val="none" w:sz="0" w:space="0" w:color="auto"/>
        <w:left w:val="none" w:sz="0" w:space="0" w:color="auto"/>
        <w:bottom w:val="none" w:sz="0" w:space="0" w:color="auto"/>
        <w:right w:val="none" w:sz="0" w:space="0" w:color="auto"/>
      </w:divBdr>
    </w:div>
    <w:div w:id="1305626967">
      <w:bodyDiv w:val="1"/>
      <w:marLeft w:val="0"/>
      <w:marRight w:val="0"/>
      <w:marTop w:val="0"/>
      <w:marBottom w:val="0"/>
      <w:divBdr>
        <w:top w:val="none" w:sz="0" w:space="0" w:color="auto"/>
        <w:left w:val="none" w:sz="0" w:space="0" w:color="auto"/>
        <w:bottom w:val="none" w:sz="0" w:space="0" w:color="auto"/>
        <w:right w:val="none" w:sz="0" w:space="0" w:color="auto"/>
      </w:divBdr>
      <w:divsChild>
        <w:div w:id="1692606099">
          <w:marLeft w:val="0"/>
          <w:marRight w:val="0"/>
          <w:marTop w:val="0"/>
          <w:marBottom w:val="0"/>
          <w:divBdr>
            <w:top w:val="none" w:sz="0" w:space="0" w:color="auto"/>
            <w:left w:val="none" w:sz="0" w:space="0" w:color="auto"/>
            <w:bottom w:val="none" w:sz="0" w:space="0" w:color="auto"/>
            <w:right w:val="none" w:sz="0" w:space="0" w:color="auto"/>
          </w:divBdr>
        </w:div>
        <w:div w:id="1574659675">
          <w:marLeft w:val="0"/>
          <w:marRight w:val="0"/>
          <w:marTop w:val="0"/>
          <w:marBottom w:val="0"/>
          <w:divBdr>
            <w:top w:val="none" w:sz="0" w:space="0" w:color="auto"/>
            <w:left w:val="none" w:sz="0" w:space="0" w:color="auto"/>
            <w:bottom w:val="none" w:sz="0" w:space="0" w:color="auto"/>
            <w:right w:val="none" w:sz="0" w:space="0" w:color="auto"/>
          </w:divBdr>
          <w:divsChild>
            <w:div w:id="260332470">
              <w:marLeft w:val="0"/>
              <w:marRight w:val="0"/>
              <w:marTop w:val="0"/>
              <w:marBottom w:val="0"/>
              <w:divBdr>
                <w:top w:val="none" w:sz="0" w:space="0" w:color="auto"/>
                <w:left w:val="none" w:sz="0" w:space="0" w:color="auto"/>
                <w:bottom w:val="none" w:sz="0" w:space="0" w:color="auto"/>
                <w:right w:val="none" w:sz="0" w:space="0" w:color="auto"/>
              </w:divBdr>
            </w:div>
            <w:div w:id="826215807">
              <w:marLeft w:val="0"/>
              <w:marRight w:val="0"/>
              <w:marTop w:val="0"/>
              <w:marBottom w:val="0"/>
              <w:divBdr>
                <w:top w:val="none" w:sz="0" w:space="0" w:color="auto"/>
                <w:left w:val="none" w:sz="0" w:space="0" w:color="auto"/>
                <w:bottom w:val="none" w:sz="0" w:space="0" w:color="auto"/>
                <w:right w:val="none" w:sz="0" w:space="0" w:color="auto"/>
              </w:divBdr>
              <w:divsChild>
                <w:div w:id="497307154">
                  <w:marLeft w:val="0"/>
                  <w:marRight w:val="0"/>
                  <w:marTop w:val="0"/>
                  <w:marBottom w:val="0"/>
                  <w:divBdr>
                    <w:top w:val="none" w:sz="0" w:space="0" w:color="auto"/>
                    <w:left w:val="none" w:sz="0" w:space="0" w:color="auto"/>
                    <w:bottom w:val="none" w:sz="0" w:space="0" w:color="auto"/>
                    <w:right w:val="none" w:sz="0" w:space="0" w:color="auto"/>
                  </w:divBdr>
                  <w:divsChild>
                    <w:div w:id="18055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he-association.org.uk/guidance/ks1-5/planning/long-term-plan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cab8b5-a3f7-4108-ba85-a7963f94f9ae">
      <Terms xmlns="http://schemas.microsoft.com/office/infopath/2007/PartnerControls"/>
    </lcf76f155ced4ddcb4097134ff3c332f>
    <TaxCatchAll xmlns="d4acd53b-0521-4d39-b2fb-5c13b7152c90" xsi:nil="true"/>
    <_dlc_DocId xmlns="d4acd53b-0521-4d39-b2fb-5c13b7152c90">7UHMNRN7ZK7W-203020293-22538</_dlc_DocId>
    <_dlc_DocIdUrl xmlns="d4acd53b-0521-4d39-b2fb-5c13b7152c90">
      <Url>https://keyseducation.sharepoint.com/sites/KeysEducationQDrive/_layouts/15/DocIdRedir.aspx?ID=7UHMNRN7ZK7W-203020293-22538</Url>
      <Description>7UHMNRN7ZK7W-203020293-22538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E48690C72876440A03B965EB9344EA3" ma:contentTypeVersion="15" ma:contentTypeDescription="Create a new document." ma:contentTypeScope="" ma:versionID="afc2dc58a5c841334e2cb4f928b2f219">
  <xsd:schema xmlns:xsd="http://www.w3.org/2001/XMLSchema" xmlns:xs="http://www.w3.org/2001/XMLSchema" xmlns:p="http://schemas.microsoft.com/office/2006/metadata/properties" xmlns:ns2="d4acd53b-0521-4d39-b2fb-5c13b7152c90" xmlns:ns3="19cab8b5-a3f7-4108-ba85-a7963f94f9ae" targetNamespace="http://schemas.microsoft.com/office/2006/metadata/properties" ma:root="true" ma:fieldsID="145ae480bb06f8e97362c1d14e32c158" ns2:_="" ns3:_="">
    <xsd:import namespace="d4acd53b-0521-4d39-b2fb-5c13b7152c90"/>
    <xsd:import namespace="19cab8b5-a3f7-4108-ba85-a7963f94f9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cab8b5-a3f7-4108-ba85-a7963f94f9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14ED6-84C4-4712-BD9A-88BAA97D12AE}">
  <ds:schemaRefs>
    <ds:schemaRef ds:uri="http://schemas.microsoft.com/office/2006/metadata/properties"/>
    <ds:schemaRef ds:uri="http://schemas.microsoft.com/office/infopath/2007/PartnerControls"/>
    <ds:schemaRef ds:uri="19cab8b5-a3f7-4108-ba85-a7963f94f9ae"/>
    <ds:schemaRef ds:uri="d4acd53b-0521-4d39-b2fb-5c13b7152c90"/>
  </ds:schemaRefs>
</ds:datastoreItem>
</file>

<file path=customXml/itemProps2.xml><?xml version="1.0" encoding="utf-8"?>
<ds:datastoreItem xmlns:ds="http://schemas.openxmlformats.org/officeDocument/2006/customXml" ds:itemID="{EFA512A2-1467-4C64-91B3-B96E2F834CB2}">
  <ds:schemaRefs>
    <ds:schemaRef ds:uri="http://schemas.microsoft.com/sharepoint/v3/contenttype/forms"/>
  </ds:schemaRefs>
</ds:datastoreItem>
</file>

<file path=customXml/itemProps3.xml><?xml version="1.0" encoding="utf-8"?>
<ds:datastoreItem xmlns:ds="http://schemas.openxmlformats.org/officeDocument/2006/customXml" ds:itemID="{A72A6CCC-5984-454A-93BD-4ABC05C0A3D8}">
  <ds:schemaRefs>
    <ds:schemaRef ds:uri="http://schemas.microsoft.com/sharepoint/events"/>
  </ds:schemaRefs>
</ds:datastoreItem>
</file>

<file path=customXml/itemProps4.xml><?xml version="1.0" encoding="utf-8"?>
<ds:datastoreItem xmlns:ds="http://schemas.openxmlformats.org/officeDocument/2006/customXml" ds:itemID="{D6C43F29-FD71-4323-ADA5-94EC198FC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cd53b-0521-4d39-b2fb-5c13b7152c90"/>
    <ds:schemaRef ds:uri="19cab8b5-a3f7-4108-ba85-a7963f94f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6054</Characters>
  <Application>Microsoft Office Word</Application>
  <DocSecurity>4</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dc:description/>
  <cp:lastModifiedBy>Sharon Cliff</cp:lastModifiedBy>
  <cp:revision>2</cp:revision>
  <cp:lastPrinted>2023-09-26T09:27:00Z</cp:lastPrinted>
  <dcterms:created xsi:type="dcterms:W3CDTF">2025-01-07T14:41:00Z</dcterms:created>
  <dcterms:modified xsi:type="dcterms:W3CDTF">2025-01-07T14:41:00Z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61398</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_DocHome">
    <vt:i4>-130894324</vt:i4>
  </property>
  <property fmtid="{D5CDD505-2E9C-101B-9397-08002B2CF9AE}" pid="6" name="ContentTypeId">
    <vt:lpwstr>0x0101001E48690C72876440A03B965EB9344EA3</vt:lpwstr>
  </property>
  <property fmtid="{D5CDD505-2E9C-101B-9397-08002B2CF9AE}" pid="7" name="_dlc_DocIdItemGuid">
    <vt:lpwstr>ff726810-8f18-4478-8c8f-66511158adff</vt:lpwstr>
  </property>
  <property fmtid="{D5CDD505-2E9C-101B-9397-08002B2CF9AE}" pid="8" name="MediaServiceImageTags">
    <vt:lpwstr/>
  </property>
</Properties>
</file>